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  <w:r w:rsidRPr="009C52FE">
        <w:rPr>
          <w:b/>
          <w:bCs/>
          <w:noProof/>
          <w:lang w:eastAsia="ru-RU"/>
        </w:rPr>
        <w:drawing>
          <wp:inline distT="0" distB="0" distL="0" distR="0">
            <wp:extent cx="5295900" cy="7286625"/>
            <wp:effectExtent l="0" t="0" r="0" b="0"/>
            <wp:docPr id="6" name="Рисунок 6" descr="C:\Users\VectoR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ctoR\Desktop\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9C52FE" w:rsidRDefault="009C52FE">
      <w:pPr>
        <w:jc w:val="center"/>
        <w:rPr>
          <w:b/>
          <w:bCs/>
        </w:rPr>
      </w:pPr>
    </w:p>
    <w:p w:rsidR="00000000" w:rsidRDefault="00FB41C7">
      <w:pPr>
        <w:jc w:val="center"/>
        <w:rPr>
          <w:bCs/>
          <w:color w:val="000000"/>
        </w:rPr>
      </w:pPr>
      <w:bookmarkStart w:id="0" w:name="_GoBack"/>
      <w:bookmarkEnd w:id="0"/>
      <w:r>
        <w:lastRenderedPageBreak/>
        <w:t>ОГЛАВЛЕНИЕ</w:t>
      </w:r>
    </w:p>
    <w:p w:rsidR="00000000" w:rsidRDefault="00FB41C7">
      <w:pPr>
        <w:jc w:val="center"/>
        <w:rPr>
          <w:bCs/>
          <w:color w:val="000000"/>
        </w:rPr>
      </w:pPr>
    </w:p>
    <w:p w:rsidR="00000000" w:rsidRDefault="00FB41C7">
      <w:pPr>
        <w:jc w:val="center"/>
        <w:rPr>
          <w:bCs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34"/>
        <w:gridCol w:w="536"/>
      </w:tblGrid>
      <w:tr w:rsidR="00000000">
        <w:tc>
          <w:tcPr>
            <w:tcW w:w="9034" w:type="dxa"/>
            <w:shd w:val="clear" w:color="auto" w:fill="auto"/>
          </w:tcPr>
          <w:p w:rsidR="00000000" w:rsidRDefault="00FB41C7">
            <w:pPr>
              <w:numPr>
                <w:ilvl w:val="0"/>
                <w:numId w:val="2"/>
              </w:numPr>
            </w:pPr>
            <w:r>
              <w:t>ОБЩИЕ ПОЛОЖЕНИЯ  …………………………………………………........</w:t>
            </w:r>
          </w:p>
          <w:p w:rsidR="00000000" w:rsidRDefault="00FB41C7">
            <w:pPr>
              <w:numPr>
                <w:ilvl w:val="0"/>
                <w:numId w:val="2"/>
              </w:numPr>
              <w:jc w:val="both"/>
            </w:pPr>
            <w:r>
              <w:t>РАЗВИТИЕ СОЦИАЛЬНОГО</w:t>
            </w:r>
            <w:r>
              <w:t xml:space="preserve"> ПАРТНЕРСТВА……………………………..</w:t>
            </w:r>
          </w:p>
          <w:p w:rsidR="00000000" w:rsidRDefault="00FB41C7">
            <w:pPr>
              <w:jc w:val="both"/>
            </w:pPr>
          </w:p>
          <w:p w:rsidR="00000000" w:rsidRDefault="00FB41C7">
            <w:pPr>
              <w:numPr>
                <w:ilvl w:val="0"/>
                <w:numId w:val="2"/>
              </w:numPr>
              <w:jc w:val="both"/>
            </w:pPr>
            <w:r>
              <w:t xml:space="preserve">ТРУДОВОЙ ДОГОВОР. ГАРАНТИИ ПРИ ЗАКЛЮЧЕНИИ, </w:t>
            </w:r>
          </w:p>
          <w:p w:rsidR="00000000" w:rsidRDefault="00FB41C7">
            <w:pPr>
              <w:ind w:left="786"/>
              <w:jc w:val="both"/>
            </w:pPr>
            <w:r>
              <w:t xml:space="preserve">ИЗМЕНЕНИИ И РАСТОРЖЕНИИ ТРУДОВОГО ДОГОВОРА……………  </w:t>
            </w:r>
          </w:p>
          <w:p w:rsidR="00000000" w:rsidRDefault="00FB41C7">
            <w:pPr>
              <w:ind w:left="786"/>
              <w:jc w:val="both"/>
              <w:rPr>
                <w:bCs/>
                <w:caps/>
              </w:rPr>
            </w:pPr>
            <w:r>
              <w:t xml:space="preserve">                                                                 </w:t>
            </w:r>
          </w:p>
          <w:p w:rsidR="00000000" w:rsidRDefault="00FB41C7">
            <w:pPr>
              <w:numPr>
                <w:ilvl w:val="0"/>
                <w:numId w:val="2"/>
              </w:numPr>
              <w:jc w:val="both"/>
              <w:rPr>
                <w:bCs/>
                <w:caps/>
              </w:rPr>
            </w:pPr>
            <w:r>
              <w:rPr>
                <w:bCs/>
                <w:caps/>
              </w:rPr>
              <w:t xml:space="preserve">рабочее время и время отдыха……………………………………..  </w:t>
            </w:r>
          </w:p>
          <w:p w:rsidR="00000000" w:rsidRDefault="00FB41C7">
            <w:pPr>
              <w:ind w:left="786"/>
              <w:jc w:val="both"/>
              <w:rPr>
                <w:bCs/>
                <w:caps/>
              </w:rPr>
            </w:pPr>
            <w:r>
              <w:rPr>
                <w:bCs/>
                <w:caps/>
              </w:rPr>
              <w:t xml:space="preserve">                      </w:t>
            </w:r>
            <w:r>
              <w:rPr>
                <w:bCs/>
                <w:caps/>
              </w:rPr>
              <w:t xml:space="preserve">                                                         </w:t>
            </w:r>
          </w:p>
          <w:p w:rsidR="00000000" w:rsidRDefault="00FB41C7">
            <w:pPr>
              <w:numPr>
                <w:ilvl w:val="0"/>
                <w:numId w:val="2"/>
              </w:numPr>
              <w:jc w:val="both"/>
            </w:pPr>
            <w:r>
              <w:rPr>
                <w:bCs/>
                <w:caps/>
              </w:rPr>
              <w:t>Оплата и нормирование  труда…………………………………….</w:t>
            </w:r>
          </w:p>
          <w:p w:rsidR="00000000" w:rsidRDefault="00FB41C7">
            <w:pPr>
              <w:jc w:val="both"/>
            </w:pPr>
          </w:p>
          <w:p w:rsidR="00000000" w:rsidRDefault="00FB41C7">
            <w:pPr>
              <w:numPr>
                <w:ilvl w:val="0"/>
                <w:numId w:val="2"/>
              </w:numPr>
              <w:jc w:val="both"/>
            </w:pPr>
            <w:r>
              <w:rPr>
                <w:bCs/>
                <w:caps/>
              </w:rPr>
              <w:t xml:space="preserve"> </w:t>
            </w:r>
            <w:r>
              <w:rPr>
                <w:bCs/>
                <w:caps/>
              </w:rPr>
              <w:t>Охрана труда И  ЗДОРОВЬЯ…………………………………………….</w:t>
            </w:r>
          </w:p>
          <w:p w:rsidR="00000000" w:rsidRDefault="00FB41C7">
            <w:pPr>
              <w:jc w:val="both"/>
            </w:pPr>
          </w:p>
          <w:p w:rsidR="00000000" w:rsidRDefault="00FB41C7">
            <w:pPr>
              <w:numPr>
                <w:ilvl w:val="0"/>
                <w:numId w:val="2"/>
              </w:numPr>
              <w:jc w:val="both"/>
              <w:rPr>
                <w:bCs/>
                <w:caps/>
              </w:rPr>
            </w:pPr>
            <w:r>
              <w:rPr>
                <w:bCs/>
                <w:caps/>
              </w:rPr>
              <w:t>Социальные  гарантии и меры социальной поддержки…..</w:t>
            </w:r>
          </w:p>
          <w:p w:rsidR="00000000" w:rsidRDefault="00FB41C7">
            <w:pPr>
              <w:jc w:val="both"/>
              <w:rPr>
                <w:bCs/>
                <w:caps/>
              </w:rPr>
            </w:pPr>
            <w:r>
              <w:rPr>
                <w:bCs/>
                <w:caps/>
              </w:rPr>
              <w:t xml:space="preserve">                          </w:t>
            </w:r>
          </w:p>
          <w:p w:rsidR="00000000" w:rsidRDefault="00FB41C7">
            <w:pPr>
              <w:numPr>
                <w:ilvl w:val="0"/>
                <w:numId w:val="2"/>
              </w:numPr>
              <w:jc w:val="both"/>
            </w:pPr>
            <w:r>
              <w:rPr>
                <w:bCs/>
                <w:caps/>
              </w:rPr>
              <w:t>ДОПОЛНИТЕЛЬНОЕ ПРОФЕССИОНАЛЬН</w:t>
            </w:r>
            <w:r>
              <w:rPr>
                <w:bCs/>
                <w:caps/>
              </w:rPr>
              <w:t>ОЕ ОБРАЗОВАНИЕ РАБОТНИКОВ………………………………………………………………….</w:t>
            </w:r>
          </w:p>
          <w:p w:rsidR="00000000" w:rsidRDefault="00FB41C7">
            <w:pPr>
              <w:jc w:val="both"/>
            </w:pPr>
          </w:p>
          <w:p w:rsidR="00000000" w:rsidRDefault="00FB41C7">
            <w:pPr>
              <w:numPr>
                <w:ilvl w:val="0"/>
                <w:numId w:val="2"/>
              </w:numPr>
              <w:jc w:val="both"/>
            </w:pPr>
            <w:r>
              <w:rPr>
                <w:bCs/>
              </w:rPr>
              <w:t>ПОДДЕРЖКА МОЛОДЫХ ПЕДАГОГОВ ………………………………….</w:t>
            </w:r>
          </w:p>
          <w:p w:rsidR="00000000" w:rsidRDefault="00FB41C7">
            <w:pPr>
              <w:jc w:val="both"/>
            </w:pPr>
          </w:p>
          <w:p w:rsidR="00000000" w:rsidRDefault="00FB41C7">
            <w:pPr>
              <w:numPr>
                <w:ilvl w:val="0"/>
                <w:numId w:val="2"/>
              </w:numPr>
              <w:jc w:val="both"/>
            </w:pPr>
            <w:r>
              <w:rPr>
                <w:bCs/>
                <w:color w:val="000000"/>
              </w:rPr>
              <w:t>СПОРТ И ЗДОРОВЬЕ    ……………………………………………………….</w:t>
            </w:r>
          </w:p>
          <w:p w:rsidR="00000000" w:rsidRDefault="00FB41C7">
            <w:pPr>
              <w:jc w:val="both"/>
            </w:pPr>
          </w:p>
          <w:p w:rsidR="00000000" w:rsidRDefault="00FB41C7">
            <w:pPr>
              <w:numPr>
                <w:ilvl w:val="0"/>
                <w:numId w:val="2"/>
              </w:num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>
              <w:rPr>
                <w:bCs/>
              </w:rPr>
              <w:t>ПЕНСИОННОЕ ОБЕСПЕЧЕНИЕ</w:t>
            </w:r>
            <w:r>
              <w:rPr>
                <w:bCs/>
                <w:color w:val="000000"/>
              </w:rPr>
              <w:t xml:space="preserve"> …… ……………………………………..</w:t>
            </w:r>
          </w:p>
          <w:p w:rsidR="00000000" w:rsidRDefault="00FB41C7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                                                   </w:t>
            </w:r>
            <w:r>
              <w:rPr>
                <w:bCs/>
              </w:rPr>
              <w:t xml:space="preserve">   </w:t>
            </w:r>
            <w:r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  <w:p w:rsidR="00000000" w:rsidRDefault="00FB41C7">
            <w:pPr>
              <w:numPr>
                <w:ilvl w:val="0"/>
                <w:numId w:val="2"/>
              </w:num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ГАРАНТИИ ПРОФСОЮЗНОЙ ДЕЯТЕЛЬНОСТИ ………… ……………..  </w:t>
            </w:r>
          </w:p>
          <w:p w:rsidR="00000000" w:rsidRDefault="00FB41C7">
            <w:pPr>
              <w:jc w:val="both"/>
              <w:rPr>
                <w:rFonts w:eastAsia="Calibri"/>
              </w:rPr>
            </w:pPr>
            <w:r>
              <w:rPr>
                <w:bCs/>
                <w:color w:val="000000"/>
              </w:rPr>
              <w:t xml:space="preserve">                   </w:t>
            </w:r>
            <w:r>
              <w:rPr>
                <w:bCs/>
                <w:color w:val="000000"/>
              </w:rPr>
              <w:t xml:space="preserve">                                   </w:t>
            </w:r>
          </w:p>
          <w:p w:rsidR="00000000" w:rsidRDefault="00FB41C7">
            <w:pPr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 </w:t>
            </w:r>
            <w:r>
              <w:rPr>
                <w:color w:val="000000"/>
              </w:rPr>
              <w:t>КОНТРОЛЬ  ЗА  ВЫПОЛНЕНИЕМ КОЛЛЕКТИВНОГО ДОГОВОРА.</w:t>
            </w:r>
            <w:r>
              <w:t xml:space="preserve"> </w:t>
            </w:r>
          </w:p>
          <w:p w:rsidR="00000000" w:rsidRDefault="00FB41C7">
            <w:pPr>
              <w:ind w:left="786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ОТВЕТСТВЕННОСТЬ СТОРОН КОЛЛЕКТИВНОГО ДОГОВОРА   </w:t>
            </w:r>
          </w:p>
          <w:p w:rsidR="00000000" w:rsidRDefault="00FB41C7">
            <w:pPr>
              <w:jc w:val="both"/>
              <w:rPr>
                <w:bCs/>
                <w:color w:val="000000"/>
              </w:rPr>
            </w:pPr>
            <w:r>
              <w:rPr>
                <w:rFonts w:eastAsia="Calibri"/>
              </w:rPr>
              <w:t xml:space="preserve">                                  </w:t>
            </w:r>
          </w:p>
          <w:p w:rsidR="00000000" w:rsidRDefault="00FB41C7">
            <w:pPr>
              <w:numPr>
                <w:ilvl w:val="0"/>
                <w:numId w:val="2"/>
              </w:num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ЗАКЛЮЧИТЕЛЬНЫЕ ПОЛОЖЕНИЯ .…………………………………………</w:t>
            </w:r>
          </w:p>
          <w:p w:rsidR="00000000" w:rsidRDefault="00FB41C7">
            <w:pPr>
              <w:ind w:left="426"/>
              <w:jc w:val="both"/>
              <w:rPr>
                <w:bCs/>
                <w:color w:val="000000"/>
              </w:rPr>
            </w:pPr>
          </w:p>
          <w:p w:rsidR="00000000" w:rsidRDefault="00FB41C7">
            <w:pPr>
              <w:ind w:left="426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15. ПЕРЕЧЕНЬ ПРИЛОЖЕНИЙ К КОЛЛЕКТИВНОМУ </w:t>
            </w:r>
            <w:r>
              <w:rPr>
                <w:bCs/>
                <w:color w:val="000000"/>
              </w:rPr>
              <w:t>ДОГОВОРУ……………</w:t>
            </w:r>
          </w:p>
        </w:tc>
        <w:tc>
          <w:tcPr>
            <w:tcW w:w="536" w:type="dxa"/>
            <w:shd w:val="clear" w:color="auto" w:fill="auto"/>
          </w:tcPr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  <w:p w:rsidR="00000000" w:rsidRDefault="00FB41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  <w:p w:rsidR="00000000" w:rsidRDefault="00FB41C7">
            <w:pPr>
              <w:jc w:val="center"/>
              <w:rPr>
                <w:color w:val="000000"/>
              </w:rPr>
            </w:pPr>
          </w:p>
        </w:tc>
      </w:tr>
    </w:tbl>
    <w:p w:rsidR="00000000" w:rsidRDefault="00FB41C7">
      <w:pPr>
        <w:jc w:val="center"/>
        <w:rPr>
          <w:color w:val="000000"/>
        </w:rPr>
      </w:pPr>
    </w:p>
    <w:p w:rsidR="00000000" w:rsidRDefault="00FB41C7">
      <w:pPr>
        <w:pageBreakBefore/>
        <w:jc w:val="center"/>
      </w:pPr>
      <w:r>
        <w:rPr>
          <w:b/>
          <w:sz w:val="28"/>
          <w:szCs w:val="28"/>
        </w:rPr>
        <w:lastRenderedPageBreak/>
        <w:t>I. ОБЩИЕ ПОЛОЖЕНИЯ</w:t>
      </w:r>
    </w:p>
    <w:p w:rsidR="00000000" w:rsidRDefault="00FB41C7">
      <w:pPr>
        <w:pStyle w:val="BodyText3"/>
        <w:ind w:firstLine="426"/>
        <w:rPr>
          <w:b/>
        </w:rPr>
      </w:pPr>
      <w:r>
        <w:t>1.1. Настоящий коллективный договор заключен между работодателем и работниками в лице их представителей и является правовым актом, регулирующим социально-трудовы</w:t>
      </w:r>
      <w:r>
        <w:t xml:space="preserve">е отношения в </w:t>
      </w:r>
      <w:r>
        <w:rPr>
          <w:color w:val="000000"/>
          <w:spacing w:val="-1"/>
        </w:rPr>
        <w:t xml:space="preserve">Муниципальном бюджетном   общеобразовательном  учреждении </w:t>
      </w:r>
      <w:r>
        <w:rPr>
          <w:color w:val="000000"/>
          <w:spacing w:val="-1"/>
        </w:rPr>
        <w:t>«</w:t>
      </w:r>
      <w:r>
        <w:rPr>
          <w:color w:val="000000"/>
          <w:spacing w:val="-1"/>
        </w:rPr>
        <w:t xml:space="preserve">Средняя общеобразовательная русско-татарская школа №14» 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Вахитовского </w:t>
      </w:r>
      <w:r>
        <w:rPr>
          <w:color w:val="000000"/>
          <w:spacing w:val="-1"/>
        </w:rPr>
        <w:t>района</w:t>
      </w:r>
      <w:r>
        <w:rPr>
          <w:color w:val="000000"/>
          <w:spacing w:val="-1"/>
        </w:rPr>
        <w:t xml:space="preserve"> г. Казани (далее МБОУ «Школа № 14»)</w:t>
      </w:r>
      <w:r>
        <w:t>.</w:t>
      </w:r>
    </w:p>
    <w:p w:rsidR="00000000" w:rsidRDefault="00FB41C7">
      <w:pPr>
        <w:pStyle w:val="BodyText3"/>
        <w:ind w:firstLine="426"/>
      </w:pPr>
      <w:r>
        <w:rPr>
          <w:b/>
        </w:rPr>
        <w:t>1.2. Основой для заключения коллективного договора являются: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-Констит</w:t>
      </w:r>
      <w:r>
        <w:rPr>
          <w:sz w:val="28"/>
          <w:szCs w:val="28"/>
        </w:rPr>
        <w:t>уция Российской Федерации;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>-нормы международного права и международные договоры Российской Федерации (если они не противоречат Конституции Российской Федерации);</w:t>
      </w:r>
    </w:p>
    <w:p w:rsidR="00000000" w:rsidRDefault="00FB41C7">
      <w:pPr>
        <w:pStyle w:val="BodyText3"/>
        <w:ind w:firstLine="426"/>
      </w:pPr>
      <w:r>
        <w:t>-Трудовой кодекс Российской Федерации (далее – ТК РФ);</w:t>
      </w:r>
    </w:p>
    <w:p w:rsidR="00000000" w:rsidRDefault="00FB41C7">
      <w:pPr>
        <w:pStyle w:val="BodyText3"/>
        <w:ind w:firstLine="426"/>
      </w:pPr>
      <w:r>
        <w:t>-Федеральный закон от 12 января 1996 г.</w:t>
      </w:r>
      <w:r>
        <w:t xml:space="preserve"> № 10-ФЗ «О профессиональных союзах, их правах и гарантиях деятельности»;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от 29 декабря 2012 г. № 273-ФЗ «Об образовании в Российской Федерации» (далее – Федеральный закон № 273-ФЗ);</w:t>
      </w:r>
    </w:p>
    <w:p w:rsidR="00000000" w:rsidRDefault="00FB41C7">
      <w:pPr>
        <w:pStyle w:val="ConsNormal"/>
        <w:widowControl/>
        <w:ind w:right="0" w:firstLine="0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-Закон Республики Татарстан от 18 января 1995 г.</w:t>
      </w:r>
      <w:r>
        <w:rPr>
          <w:rFonts w:ascii="Times New Roman" w:hAnsi="Times New Roman" w:cs="Times New Roman"/>
          <w:sz w:val="28"/>
          <w:szCs w:val="28"/>
        </w:rPr>
        <w:t xml:space="preserve"> № 2303-XII «О профессиональных союзах»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редакции законов Республики Татарстан от 27 июня 2019 года № 54-ЗРТ, </w:t>
      </w:r>
      <w:r>
        <w:rPr>
          <w:rFonts w:ascii="Times New Roman" w:hAnsi="Times New Roman" w:cs="Times New Roman"/>
          <w:color w:val="000000"/>
          <w:sz w:val="28"/>
          <w:szCs w:val="28"/>
        </w:rPr>
        <w:t>от 24 марта 2022 года № 16-ЗРТ);</w:t>
      </w:r>
    </w:p>
    <w:p w:rsidR="00000000" w:rsidRDefault="00FB41C7">
      <w:pPr>
        <w:pStyle w:val="BodyText3"/>
        <w:ind w:firstLine="426"/>
      </w:pPr>
      <w:r>
        <w:t>-Указ Президента Республики Татарстан от 17 ноября 2015 года № УП-1105 «О развитии социального партнерства в сф</w:t>
      </w:r>
      <w:r>
        <w:t>ере труда в Республике Татарстан»;</w:t>
      </w:r>
    </w:p>
    <w:p w:rsidR="00000000" w:rsidRDefault="00FB41C7">
      <w:pPr>
        <w:pStyle w:val="BodyText3"/>
        <w:ind w:firstLine="426"/>
      </w:pPr>
      <w:r>
        <w:t xml:space="preserve"> -</w:t>
      </w:r>
      <w:r>
        <w:rPr>
          <w:color w:val="000000"/>
        </w:rPr>
        <w:t>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2024-2026 годы;</w:t>
      </w:r>
    </w:p>
    <w:p w:rsidR="00000000" w:rsidRDefault="00FB41C7">
      <w:pPr>
        <w:shd w:val="clear" w:color="auto" w:fill="FFFFFF"/>
        <w:tabs>
          <w:tab w:val="left" w:pos="1022"/>
        </w:tabs>
        <w:ind w:firstLine="426"/>
        <w:jc w:val="both"/>
        <w:rPr>
          <w:b/>
        </w:rPr>
      </w:pPr>
      <w:r>
        <w:rPr>
          <w:sz w:val="28"/>
          <w:szCs w:val="28"/>
        </w:rPr>
        <w:t>-Муниципальное Соглашение ме</w:t>
      </w:r>
      <w:r>
        <w:rPr>
          <w:sz w:val="28"/>
          <w:szCs w:val="28"/>
        </w:rPr>
        <w:t xml:space="preserve">жду Управлением образования Исполнительного комитета муниципального образования г. Казани и Татарским республиканским комитетом профсоюза работников народного образования и науки на 2024-2026гг. </w:t>
      </w:r>
    </w:p>
    <w:p w:rsidR="00000000" w:rsidRDefault="00FB41C7">
      <w:pPr>
        <w:pStyle w:val="BodyText3"/>
        <w:ind w:firstLine="426"/>
      </w:pPr>
      <w:r>
        <w:rPr>
          <w:b/>
        </w:rPr>
        <w:t xml:space="preserve">1.3. Сторонами коллективного договора являются: </w:t>
      </w:r>
    </w:p>
    <w:p w:rsidR="00000000" w:rsidRDefault="00FB41C7">
      <w:pPr>
        <w:pStyle w:val="BodyText3"/>
        <w:ind w:firstLine="426"/>
      </w:pPr>
      <w:r>
        <w:t>- работодат</w:t>
      </w:r>
      <w:r>
        <w:t xml:space="preserve">ель в лице его представителя – директора  </w:t>
      </w:r>
      <w:r>
        <w:rPr>
          <w:color w:val="000000"/>
          <w:spacing w:val="-1"/>
        </w:rPr>
        <w:t>МБОУ «Школа №14» Резенковой Ольги Юрьевны</w:t>
      </w:r>
      <w:r>
        <w:t xml:space="preserve"> (далее – работодатель);</w:t>
      </w:r>
    </w:p>
    <w:p w:rsidR="00000000" w:rsidRDefault="00FB41C7">
      <w:pPr>
        <w:pStyle w:val="BodyText3"/>
      </w:pPr>
      <w:r>
        <w:t xml:space="preserve">- работники </w:t>
      </w:r>
      <w:r>
        <w:rPr>
          <w:color w:val="000000"/>
          <w:spacing w:val="-1"/>
        </w:rPr>
        <w:t>МБОУ «Школа №14»</w:t>
      </w:r>
      <w:r>
        <w:t xml:space="preserve"> в лице их представителя – первичной профсоюзной организации в лице председателя первичной профсоюзной организации (дале</w:t>
      </w:r>
      <w:r>
        <w:t>е – выборный орган первичной профсоюзной организации Мисюревой Лилианы Фридовны (далее-профком).</w:t>
      </w:r>
    </w:p>
    <w:p w:rsidR="00000000" w:rsidRDefault="00FB41C7">
      <w:pPr>
        <w:pStyle w:val="BodyText3"/>
        <w:ind w:firstLine="426"/>
      </w:pPr>
      <w:r>
        <w:t>Для обеспечения регулирования социально-трудовых отношений, ведения коллективных переговоров, подготовки и заключения коллективного договора, а также для орган</w:t>
      </w:r>
      <w:r>
        <w:t xml:space="preserve">изации контроля за его выполнением образуется комиссия по подготовке, заключению, контролю исполнения коллективного договора – орган социального партнёрства на локальном уровне, созданный на равноправной основе по решению сторон и действующий на основании </w:t>
      </w:r>
      <w:r>
        <w:t xml:space="preserve">утвержденного сторонами положения. </w:t>
      </w:r>
      <w:r>
        <w:rPr>
          <w:i/>
        </w:rPr>
        <w:t>(Положение №1 о комиссии по ведению коллективных переговоров, подготовке проекта, заключению и организации  контроля за выполнением коллективного договора).</w:t>
      </w:r>
    </w:p>
    <w:p w:rsidR="00000000" w:rsidRDefault="00FB41C7">
      <w:pPr>
        <w:pStyle w:val="BodyText3"/>
        <w:ind w:firstLine="426"/>
      </w:pPr>
      <w:r>
        <w:lastRenderedPageBreak/>
        <w:t>1.4. Коллективный договор - правовой акт, заключён с целью опред</w:t>
      </w:r>
      <w:r>
        <w:t>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</w:t>
      </w:r>
      <w:r>
        <w:t xml:space="preserve">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000000" w:rsidRDefault="00FB41C7">
      <w:pPr>
        <w:pStyle w:val="BodyText3"/>
        <w:ind w:firstLine="426"/>
      </w:pPr>
      <w:r>
        <w:t>1.5. Действие настоящего коллективного договора распространяется на всех работнико</w:t>
      </w:r>
      <w:r>
        <w:t xml:space="preserve">в </w:t>
      </w:r>
      <w:r>
        <w:rPr>
          <w:color w:val="000000"/>
          <w:spacing w:val="-1"/>
        </w:rPr>
        <w:t>МБОУ «Школа № 14»</w:t>
      </w:r>
      <w:r>
        <w:t>, в том числе заключивших трудовой договор о работе по совместительству.</w:t>
      </w:r>
    </w:p>
    <w:p w:rsidR="00000000" w:rsidRDefault="00FB41C7">
      <w:pPr>
        <w:pStyle w:val="afe"/>
        <w:spacing w:after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</w:t>
      </w:r>
      <w:r>
        <w:rPr>
          <w:sz w:val="28"/>
          <w:szCs w:val="28"/>
        </w:rPr>
        <w:t xml:space="preserve">в сравнении с действующим законодательством и другими нормативно-правовыми актами Российской Федерации и Республики Татарстан </w:t>
      </w:r>
      <w:r>
        <w:rPr>
          <w:b/>
          <w:sz w:val="28"/>
          <w:szCs w:val="28"/>
        </w:rPr>
        <w:t>распространяются только на членов профессионального союза работников народного образования и науки</w:t>
      </w:r>
      <w:r>
        <w:rPr>
          <w:sz w:val="28"/>
          <w:szCs w:val="28"/>
        </w:rPr>
        <w:t xml:space="preserve"> (п.1.7.9. Отраслевого Соглашени</w:t>
      </w:r>
      <w:r>
        <w:rPr>
          <w:sz w:val="28"/>
          <w:szCs w:val="28"/>
        </w:rPr>
        <w:t>я между Министерством образования Республики Татарстан и Татарским республиканским комитетом профсоюза работников образования и науки на 2024-2026 годы);</w:t>
      </w:r>
    </w:p>
    <w:p w:rsidR="00000000" w:rsidRDefault="00FB41C7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>
        <w:rPr>
          <w:sz w:val="28"/>
          <w:szCs w:val="28"/>
        </w:rPr>
        <w:t>(п.1.6.9. Муниципального Соглашения между Управлением образования Исполнительного комитета муниципальн</w:t>
      </w:r>
      <w:r>
        <w:rPr>
          <w:sz w:val="28"/>
          <w:szCs w:val="28"/>
        </w:rPr>
        <w:t xml:space="preserve">ого образования г. Казани и Татарским республиканским комитетом профсоюза работников народного образования и науки на 2024-2026гг.). </w:t>
      </w:r>
    </w:p>
    <w:p w:rsidR="00000000" w:rsidRDefault="00FB41C7">
      <w:pPr>
        <w:ind w:firstLine="567"/>
        <w:jc w:val="both"/>
        <w:rPr>
          <w:bCs/>
          <w:i/>
          <w:sz w:val="28"/>
          <w:szCs w:val="28"/>
        </w:rPr>
      </w:pPr>
      <w:r>
        <w:rPr>
          <w:sz w:val="28"/>
          <w:szCs w:val="28"/>
        </w:rPr>
        <w:t>Стороны определяют, что источниками финансового обеспечения предусмотренных настоящим коллективным договором дополнительны</w:t>
      </w:r>
      <w:r>
        <w:rPr>
          <w:sz w:val="28"/>
          <w:szCs w:val="28"/>
        </w:rPr>
        <w:t xml:space="preserve">х социально-трудовых прав и гарантий работников являются средства фонда оплаты труда и внебюджетные средства  (средства от приносящей доход деятельности образовательной организации). </w:t>
      </w:r>
    </w:p>
    <w:p w:rsidR="00000000" w:rsidRDefault="00FB41C7">
      <w:pPr>
        <w:widowControl w:val="0"/>
        <w:ind w:right="6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1.6.</w:t>
      </w:r>
      <w:r>
        <w:t xml:space="preserve"> </w:t>
      </w:r>
      <w:r>
        <w:rPr>
          <w:sz w:val="28"/>
          <w:szCs w:val="28"/>
        </w:rPr>
        <w:t>Стороны договорились о том, что изменения и дополнения в коллектив</w:t>
      </w:r>
      <w:r>
        <w:rPr>
          <w:sz w:val="28"/>
          <w:szCs w:val="28"/>
        </w:rPr>
        <w:t>ный договор в течение срока его действия могут вноситься по совместному решению представителями сторон в порядке, установленном при его заключении (статья 44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ТК РФ). </w:t>
      </w:r>
      <w:r>
        <w:rPr>
          <w:b/>
          <w:sz w:val="28"/>
          <w:szCs w:val="28"/>
        </w:rPr>
        <w:t>Вносимые изменения и дополнения в текст коллективного договора не могут ухудшать положение</w:t>
      </w:r>
      <w:r>
        <w:rPr>
          <w:b/>
          <w:sz w:val="28"/>
          <w:szCs w:val="28"/>
        </w:rPr>
        <w:t xml:space="preserve"> работников по сравнению с законодательством Российской Федерации </w:t>
      </w:r>
      <w:r>
        <w:rPr>
          <w:sz w:val="28"/>
          <w:szCs w:val="28"/>
        </w:rPr>
        <w:t xml:space="preserve">и   Республики Татарстан </w:t>
      </w:r>
      <w:r>
        <w:rPr>
          <w:i/>
          <w:sz w:val="28"/>
          <w:szCs w:val="28"/>
        </w:rPr>
        <w:t>(субъект РФ).</w:t>
      </w:r>
      <w:r>
        <w:rPr>
          <w:sz w:val="28"/>
          <w:szCs w:val="28"/>
        </w:rPr>
        <w:t xml:space="preserve">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случае изменения законодательства Российской Федерации в части, улучшающей положение работников образовательной организации по сравнению с условиями</w:t>
      </w:r>
      <w:r>
        <w:rPr>
          <w:sz w:val="28"/>
          <w:szCs w:val="28"/>
        </w:rPr>
        <w:t xml:space="preserve"> коллективного договора, со дня его изменения применяются нормы законодательства Российской Федерации, Республики Татарстан.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достижения поставленных целей: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работодатель обязуется оперативно рассматривать и совместно обсуждать предложения с выбор</w:t>
      </w:r>
      <w:r>
        <w:rPr>
          <w:sz w:val="28"/>
          <w:szCs w:val="28"/>
        </w:rPr>
        <w:t xml:space="preserve">ным органом первичной профсоюзной организации по вопросам, возникающим в сфере трудовых, социальных и </w:t>
      </w:r>
      <w:r>
        <w:rPr>
          <w:sz w:val="28"/>
          <w:szCs w:val="28"/>
        </w:rPr>
        <w:lastRenderedPageBreak/>
        <w:t xml:space="preserve">иных непосредственно связанных с ними отношений в образовательной организации, и не позднее чем в </w:t>
      </w:r>
      <w:r>
        <w:rPr>
          <w:b/>
          <w:sz w:val="28"/>
          <w:szCs w:val="28"/>
        </w:rPr>
        <w:t>пятидневный</w:t>
      </w:r>
      <w:r>
        <w:rPr>
          <w:sz w:val="28"/>
          <w:szCs w:val="28"/>
        </w:rPr>
        <w:t xml:space="preserve"> срок сообщать выборному органу первичной про</w:t>
      </w:r>
      <w:r>
        <w:rPr>
          <w:sz w:val="28"/>
          <w:szCs w:val="28"/>
        </w:rPr>
        <w:t xml:space="preserve">фсоюзной организации свой мотивированный ответ по каждому вопросу в </w:t>
      </w:r>
      <w:r>
        <w:rPr>
          <w:b/>
          <w:sz w:val="28"/>
          <w:szCs w:val="28"/>
        </w:rPr>
        <w:t>письменной форме</w:t>
      </w:r>
      <w:r>
        <w:rPr>
          <w:sz w:val="28"/>
          <w:szCs w:val="28"/>
        </w:rPr>
        <w:t>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(надзора), прин</w:t>
      </w:r>
      <w:r>
        <w:rPr>
          <w:sz w:val="28"/>
          <w:szCs w:val="28"/>
        </w:rPr>
        <w:t xml:space="preserve">ятых по вопросам в сфере трудовых, социальных и иных непосредственно связанных с ними отношений 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, путём предоставления выборному органу первичной профсоюзной организации копий документов о принятии таких решений в течение </w:t>
      </w:r>
      <w:r>
        <w:rPr>
          <w:b/>
          <w:sz w:val="28"/>
          <w:szCs w:val="28"/>
        </w:rPr>
        <w:t xml:space="preserve">пяти </w:t>
      </w:r>
      <w:r>
        <w:rPr>
          <w:sz w:val="28"/>
          <w:szCs w:val="28"/>
        </w:rPr>
        <w:t xml:space="preserve"> дней со дня получения работодателем решения от соответствующего государственного органа;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работодатель обеспечивает соблюдение законодательства о защите персональных данных, о</w:t>
      </w:r>
      <w:r>
        <w:rPr>
          <w:color w:val="000000"/>
          <w:sz w:val="28"/>
          <w:szCs w:val="28"/>
        </w:rPr>
        <w:t>знакомление работников и их представителей под роспись с документами, устанавли</w:t>
      </w:r>
      <w:r>
        <w:rPr>
          <w:color w:val="000000"/>
          <w:sz w:val="28"/>
          <w:szCs w:val="28"/>
        </w:rPr>
        <w:t>вающими порядок обработки персональных данных, а также их правами и обязанностями в этой области;</w:t>
      </w:r>
    </w:p>
    <w:p w:rsidR="00000000" w:rsidRDefault="00FB41C7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</w:t>
      </w:r>
      <w:r>
        <w:rPr>
          <w:sz w:val="28"/>
          <w:szCs w:val="28"/>
        </w:rPr>
        <w:t>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</w:t>
      </w:r>
      <w:r>
        <w:rPr>
          <w:sz w:val="28"/>
          <w:szCs w:val="28"/>
        </w:rPr>
        <w:t>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РФ).</w:t>
      </w:r>
    </w:p>
    <w:p w:rsidR="00000000" w:rsidRDefault="00FB41C7">
      <w:pPr>
        <w:pStyle w:val="NormalWeb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Первичная профсоюзная организация не несет отве</w:t>
      </w:r>
      <w:r>
        <w:rPr>
          <w:b/>
          <w:sz w:val="28"/>
          <w:szCs w:val="28"/>
        </w:rPr>
        <w:t>тственность</w:t>
      </w:r>
      <w:r>
        <w:rPr>
          <w:sz w:val="28"/>
          <w:szCs w:val="28"/>
        </w:rPr>
        <w:t xml:space="preserve"> за нарушение прав работников, не являющихся членами профсоюза, не уполномочивших первичную профсоюзную организацию МБОУ «Школа № 14»   на представление их интересов и не перечисляющих по согласованию с ней денежные средства в размере 1%  из  вс</w:t>
      </w:r>
      <w:r>
        <w:rPr>
          <w:sz w:val="28"/>
          <w:szCs w:val="28"/>
        </w:rPr>
        <w:t>ех видов заработной платы на счет  первичной профсоюзной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Контроль за ходом выполнения коллективного договора осуществляется сторонами коллективного договора в лице их представителей, а также соответствующими органами по труду (уполномочен</w:t>
      </w:r>
      <w:r>
        <w:rPr>
          <w:sz w:val="28"/>
          <w:szCs w:val="28"/>
        </w:rPr>
        <w:t>ным органом ст.51 ТК РФ).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>Все спорные вопросы по реализации положений коллективного договора решаются сторонами в форме взаимных консультаций (переговоров) и иных и рамках социального партнёрства, осуществляемого в формах, предусмотренных статьёй 27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ТК РФ </w:t>
      </w:r>
      <w:r>
        <w:rPr>
          <w:sz w:val="28"/>
          <w:szCs w:val="28"/>
        </w:rPr>
        <w:t>и нормами главы 61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РФ, регулирующими вопросы рассмотрения и разрешения коллективных трудовых споров.</w:t>
      </w:r>
    </w:p>
    <w:p w:rsidR="00000000" w:rsidRDefault="00FB41C7">
      <w:pPr>
        <w:pStyle w:val="BodyText3"/>
        <w:ind w:firstLine="426"/>
      </w:pPr>
      <w:r>
        <w:t>1.9.</w:t>
      </w:r>
      <w:r>
        <w:rPr>
          <w:rFonts w:eastAsia="Arial Unicode MS"/>
          <w:color w:val="000000"/>
          <w:kern w:val="1"/>
        </w:rPr>
        <w:t> </w:t>
      </w:r>
      <w:r>
        <w:t>В соответствии с действующим законодательством (статья 54</w:t>
      </w:r>
      <w:r>
        <w:rPr>
          <w:rFonts w:eastAsia="Arial Unicode MS"/>
          <w:color w:val="000000"/>
          <w:kern w:val="1"/>
        </w:rPr>
        <w:t> </w:t>
      </w:r>
      <w:r>
        <w:t>ТК РФ) работодатель или лицо, его представляющее, несёт ответственность за уклонение от у</w:t>
      </w:r>
      <w:r>
        <w:t xml:space="preserve">частия в переговорах, нарушение или невыполнение </w:t>
      </w:r>
      <w:r>
        <w:lastRenderedPageBreak/>
        <w:t>обязательств, принятых коллективным договором, непредставление информации, необходимой для проведения коллективных переговоров и осуществления контроля за соблюдением коллективного договора, другие противопр</w:t>
      </w:r>
      <w:r>
        <w:t>авные действия (бездействия) направленные на воспрепятствование реализации договоренностей, принятых в рамках социального партнёрства.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1.10. Стороны коллективного договора обязуются проводить обсуждение итогов выполнения коллективного договора на общем соб</w:t>
      </w:r>
      <w:r>
        <w:rPr>
          <w:sz w:val="28"/>
          <w:szCs w:val="28"/>
        </w:rPr>
        <w:t>рании работников не реже одного раза в год.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1.11. 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учёт мнения выборного органа первичной профсоюзной организа</w:t>
      </w:r>
      <w:r>
        <w:rPr>
          <w:sz w:val="28"/>
          <w:szCs w:val="28"/>
        </w:rPr>
        <w:t>ции (согласование) в соответствии со ст. 371, 372 ТК РФ (при учёте мнения могут использоваться возможности принятия решения дистанционно);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консультации работодателя и представителей работников по вопросам принятия локальных нормативных актов организации,</w:t>
      </w:r>
      <w:r>
        <w:rPr>
          <w:sz w:val="28"/>
          <w:szCs w:val="28"/>
        </w:rPr>
        <w:t xml:space="preserve">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получение представителями работников от работодателя информации по вопросам, непосредственно затрагивающим интересы работников, в том числе по их запросам, а также предусмотренным частью второй статьи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53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 и настоящим коллективным договором;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обсу</w:t>
      </w:r>
      <w:r>
        <w:rPr>
          <w:sz w:val="28"/>
          <w:szCs w:val="28"/>
        </w:rPr>
        <w:t>ждение с работодателем вопросов о работе организации, внесении предложений по ее совершенствованию;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участие в разработке и принятии коллективного договора;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член</w:t>
      </w:r>
      <w:r>
        <w:rPr>
          <w:sz w:val="28"/>
          <w:szCs w:val="28"/>
        </w:rPr>
        <w:t xml:space="preserve">ство в комиссиях организации </w:t>
      </w:r>
      <w:r>
        <w:rPr>
          <w:color w:val="000000"/>
          <w:sz w:val="28"/>
          <w:szCs w:val="28"/>
        </w:rPr>
        <w:t>с целью защиты трудовых прав работников;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-согласно Уставу образовательной организации </w:t>
      </w:r>
      <w:r>
        <w:rPr>
          <w:sz w:val="28"/>
          <w:szCs w:val="28"/>
        </w:rPr>
        <w:t xml:space="preserve">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Работодатель признаёт первичную профсоюзную организацию МБОУ «Школа № 14» единственным полномочным представителем работников образовательн</w:t>
      </w:r>
      <w:r>
        <w:rPr>
          <w:b/>
          <w:sz w:val="28"/>
          <w:szCs w:val="28"/>
        </w:rPr>
        <w:t xml:space="preserve">ого учреждения </w:t>
      </w:r>
      <w:r>
        <w:rPr>
          <w:sz w:val="28"/>
          <w:szCs w:val="28"/>
        </w:rPr>
        <w:t>как объединяющую всех членов Профсоюза как 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социально-экономических вопросов и предоставлен</w:t>
      </w:r>
      <w:r>
        <w:rPr>
          <w:sz w:val="28"/>
          <w:szCs w:val="28"/>
        </w:rPr>
        <w:t>ию социальных гарантий, а также при принятии локальных нормативных актов.</w:t>
      </w:r>
    </w:p>
    <w:p w:rsidR="00000000" w:rsidRDefault="00FB41C7">
      <w:pPr>
        <w:tabs>
          <w:tab w:val="left" w:pos="993"/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с учетом мотивированного </w:t>
      </w:r>
      <w:r>
        <w:rPr>
          <w:sz w:val="28"/>
          <w:szCs w:val="28"/>
        </w:rPr>
        <w:t>мнения выборного органа первичной профсоюзной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вносить   в порядке, установленном ТК РФ для заключения коллективного договора (ст.44 ТК РФ).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Положения ко</w:t>
      </w:r>
      <w:r>
        <w:rPr>
          <w:sz w:val="28"/>
          <w:szCs w:val="28"/>
        </w:rPr>
        <w:t>ллективного договора учитывать при разработке приказов и других нормативных актов локального характера, а также мероприятий по вопросам установления условий оплаты труда, режима рабочего времени и времени отдыха, охраны труда, развития социальной сферы.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>
        <w:rPr>
          <w:sz w:val="28"/>
          <w:szCs w:val="28"/>
        </w:rPr>
        <w:t>и нарушении порядка принятия локальных нормативных актов, содержащих нормы трудового права,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(статья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12 ТК РФ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</w:rPr>
        <w:t>..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000000" w:rsidRDefault="00FB4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1.14.</w:t>
      </w:r>
      <w:r>
        <w:t xml:space="preserve">  </w:t>
      </w:r>
      <w:r>
        <w:rPr>
          <w:sz w:val="28"/>
          <w:szCs w:val="28"/>
        </w:rPr>
        <w:t>Коллективный договор заключается на три года  и вступает в силу   со дня  подписа</w:t>
      </w:r>
      <w:r>
        <w:rPr>
          <w:sz w:val="28"/>
          <w:szCs w:val="28"/>
        </w:rPr>
        <w:t>ния его сторонами, установленного коллективным договором.</w:t>
      </w:r>
    </w:p>
    <w:p w:rsidR="00000000" w:rsidRDefault="00FB41C7">
      <w:pPr>
        <w:jc w:val="both"/>
      </w:pPr>
      <w:r>
        <w:rPr>
          <w:sz w:val="28"/>
          <w:szCs w:val="28"/>
        </w:rPr>
        <w:t>Стороны имеют право продлевать действие  коллективного договора на срок не более трех лет.</w:t>
      </w:r>
    </w:p>
    <w:p w:rsidR="00000000" w:rsidRDefault="00FB41C7">
      <w:pPr>
        <w:pStyle w:val="BodyText3"/>
      </w:pPr>
      <w:r>
        <w:t xml:space="preserve">    1.15. Коллективный договор сохраняет свое действие в случае изменения наименования образовательной орга</w:t>
      </w:r>
      <w:r>
        <w:t>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000000" w:rsidRDefault="00FB41C7">
      <w:pPr>
        <w:pStyle w:val="BodyText3"/>
        <w:ind w:firstLine="567"/>
      </w:pPr>
      <w:r>
        <w:t>1.16. При реорганизации (слиянии, присоединении, разделении, выделении) образовательной организации коллективный договор сохр</w:t>
      </w:r>
      <w:r>
        <w:t>аняет свое действие в течение всего срока реорганизации.</w:t>
      </w:r>
    </w:p>
    <w:p w:rsidR="00000000" w:rsidRDefault="00FB41C7">
      <w:pPr>
        <w:pStyle w:val="BodyText3"/>
        <w:ind w:firstLine="567"/>
      </w:pPr>
      <w:r>
        <w:t>1.17.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000000" w:rsidRDefault="00FB41C7">
      <w:pPr>
        <w:ind w:firstLine="709"/>
        <w:jc w:val="both"/>
      </w:pPr>
      <w:r>
        <w:rPr>
          <w:sz w:val="28"/>
          <w:szCs w:val="28"/>
        </w:rPr>
        <w:t>Любая из сторон имеет право нап</w:t>
      </w:r>
      <w:r>
        <w:rPr>
          <w:sz w:val="28"/>
          <w:szCs w:val="28"/>
        </w:rPr>
        <w:t>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000000" w:rsidRDefault="00FB41C7">
      <w:pPr>
        <w:pStyle w:val="BodyText3"/>
        <w:ind w:firstLine="567"/>
        <w:rPr>
          <w:b/>
        </w:rPr>
      </w:pPr>
      <w:r>
        <w:t>1.18. При ликвидаци</w:t>
      </w:r>
      <w:r>
        <w:t>и образовательной организации коллективный договор сохраняет свое действие в течение всего срока проведения ликвидации.</w:t>
      </w:r>
    </w:p>
    <w:p w:rsidR="00000000" w:rsidRDefault="00FB41C7">
      <w:pPr>
        <w:pStyle w:val="NormalWeb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РАЗВИТИЕ СОЦИАЛЬНОГО ПАРТНЕРСТВА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2.1. В целях развития социального партнерства стороны обязуются: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2.1.1. Признать социальное партн</w:t>
      </w:r>
      <w:r>
        <w:rPr>
          <w:sz w:val="28"/>
          <w:szCs w:val="28"/>
        </w:rPr>
        <w:t>ерство основным принципом активного развития образовательной организации и вести социальный диалог на основе коллективно-договорного регулирования социально-трудовых отношений, государственно-общественного управления образовательной организацией, соблюдени</w:t>
      </w:r>
      <w:r>
        <w:rPr>
          <w:sz w:val="28"/>
          <w:szCs w:val="28"/>
        </w:rPr>
        <w:t>ем определенных настоящим коллективным договором обязательств и договоренностей.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 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</w:t>
      </w:r>
      <w:r>
        <w:rPr>
          <w:color w:val="000000"/>
          <w:sz w:val="28"/>
          <w:szCs w:val="28"/>
        </w:rPr>
        <w:t xml:space="preserve">ия локальной нормативной правовой базы и другим социально значимым вопросам.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2.1.3. 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</w:t>
      </w:r>
      <w:r>
        <w:rPr>
          <w:color w:val="000000"/>
          <w:sz w:val="28"/>
          <w:szCs w:val="28"/>
        </w:rPr>
        <w:t xml:space="preserve">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2.1.4. Реализовывать возможности переговор</w:t>
      </w:r>
      <w:r>
        <w:rPr>
          <w:color w:val="000000"/>
          <w:sz w:val="28"/>
          <w:szCs w:val="28"/>
        </w:rPr>
        <w:t>ного процесса с целью учёта интересов сторон, предотвращения коллективных трудовых споров и социальной напряженности в коллективе работников.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2.1.5. Принимать участие в конкурсах всех уровней, направленных на развитие социального партнерства «Территория со</w:t>
      </w:r>
      <w:r>
        <w:rPr>
          <w:sz w:val="28"/>
          <w:szCs w:val="28"/>
        </w:rPr>
        <w:t>циального партнерства», «Лучший коллективный договор» и других.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2.1.6. Добиваться повышения качества жизни работников, членов Профсоюза через реализацию районных социально значимых проектов: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«Мастерская профсоюзного творчества»;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«Малые города – большая ист</w:t>
      </w:r>
      <w:r>
        <w:rPr>
          <w:sz w:val="28"/>
          <w:szCs w:val="28"/>
        </w:rPr>
        <w:t>ория»;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«Слушаем музыку вместе»;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«Волшебство входит в каждый дом»;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«Театротерапия»;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«Мы вместе! Мы рядом!»;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«Семь- «Я»;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 Ветераны труда с нами рядом… »;</w:t>
      </w:r>
    </w:p>
    <w:p w:rsidR="00000000" w:rsidRDefault="00FB41C7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« Профсоюз – для всех!» и другие.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2.2</w:t>
      </w:r>
      <w:r>
        <w:rPr>
          <w:sz w:val="28"/>
          <w:szCs w:val="28"/>
        </w:rPr>
        <w:t>. </w:t>
      </w:r>
      <w:r>
        <w:rPr>
          <w:b/>
          <w:sz w:val="28"/>
          <w:szCs w:val="28"/>
        </w:rPr>
        <w:t>В целях создания условий для успешной деятельности первичной про</w:t>
      </w:r>
      <w:r>
        <w:rPr>
          <w:b/>
          <w:sz w:val="28"/>
          <w:szCs w:val="28"/>
        </w:rPr>
        <w:t>фсоюзной организации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ее выборного органа в соответствии с федеральным законодательством, законами и иными нормативными правовыми актами субъекта Российской Федерации, соглашениями, настоящим коллективным договором </w:t>
      </w:r>
      <w:r>
        <w:rPr>
          <w:b/>
          <w:sz w:val="28"/>
          <w:szCs w:val="28"/>
        </w:rPr>
        <w:t>работодатель обязуется:</w:t>
      </w:r>
    </w:p>
    <w:p w:rsidR="00000000" w:rsidRDefault="00FB41C7">
      <w:pPr>
        <w:widowControl w:val="0"/>
        <w:tabs>
          <w:tab w:val="left" w:pos="993"/>
        </w:tabs>
        <w:ind w:right="3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2.2.1.При</w:t>
      </w:r>
      <w:r>
        <w:rPr>
          <w:color w:val="000000"/>
          <w:sz w:val="28"/>
          <w:szCs w:val="28"/>
        </w:rPr>
        <w:t xml:space="preserve">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 </w:t>
      </w:r>
      <w:r>
        <w:rPr>
          <w:spacing w:val="1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одного процента от начисленной ежемесячной заработной платы 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доходов,</w:t>
      </w:r>
      <w:r>
        <w:rPr>
          <w:spacing w:val="1"/>
          <w:sz w:val="28"/>
          <w:szCs w:val="28"/>
        </w:rPr>
        <w:t xml:space="preserve">  в том числе включая поощрительные выплаты, </w:t>
      </w:r>
      <w:r>
        <w:rPr>
          <w:sz w:val="28"/>
          <w:szCs w:val="28"/>
        </w:rPr>
        <w:t>связанных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2"/>
          <w:szCs w:val="22"/>
        </w:rPr>
        <w:t xml:space="preserve">  </w:t>
      </w:r>
      <w:r>
        <w:rPr>
          <w:bCs/>
          <w:i/>
          <w:sz w:val="28"/>
          <w:szCs w:val="28"/>
        </w:rPr>
        <w:t xml:space="preserve">(Положение №2 </w:t>
      </w:r>
      <w:r>
        <w:rPr>
          <w:i/>
          <w:sz w:val="28"/>
          <w:szCs w:val="28"/>
        </w:rPr>
        <w:t>о размере и порядке уплаты членами Профессионального союза работников народного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образования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науки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Российской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Федерации</w:t>
      </w:r>
      <w:r>
        <w:rPr>
          <w:bCs/>
          <w:i/>
          <w:sz w:val="28"/>
          <w:szCs w:val="28"/>
        </w:rPr>
        <w:t xml:space="preserve"> членских</w:t>
      </w:r>
      <w:r>
        <w:rPr>
          <w:bCs/>
          <w:i/>
          <w:spacing w:val="-3"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профсою</w:t>
      </w:r>
      <w:r>
        <w:rPr>
          <w:bCs/>
          <w:i/>
          <w:sz w:val="28"/>
          <w:szCs w:val="28"/>
        </w:rPr>
        <w:t>зных</w:t>
      </w:r>
      <w:r>
        <w:rPr>
          <w:bCs/>
          <w:i/>
          <w:spacing w:val="-3"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взносов )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работник, не</w:t>
      </w:r>
      <w:r>
        <w:rPr>
          <w:sz w:val="28"/>
          <w:szCs w:val="28"/>
        </w:rPr>
        <w:t xml:space="preserve"> состоящий в Профсоюзе, уполномочил выборный орган первичной профсоюзной организации представлять его интересы во взаимоотношениях с работодателем (статьи 30 и 31 ТК РФ), </w:t>
      </w:r>
      <w:r>
        <w:rPr>
          <w:sz w:val="28"/>
          <w:szCs w:val="28"/>
        </w:rPr>
        <w:lastRenderedPageBreak/>
        <w:t>работодатель обеспечивает по письменному заявлению работника ежемесячное перечисление</w:t>
      </w:r>
      <w:r>
        <w:rPr>
          <w:sz w:val="28"/>
          <w:szCs w:val="28"/>
        </w:rPr>
        <w:t xml:space="preserve"> на счет профсоюзной организации денежные средства из заработной платы работника в размере, установленном выборным органом первичной профсоюзной организации, но не менее 1</w:t>
      </w:r>
      <w:r>
        <w:rPr>
          <w:spacing w:val="-6"/>
          <w:sz w:val="28"/>
          <w:szCs w:val="28"/>
        </w:rPr>
        <w:t>% (часть шестая статьи 377 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pacing w:val="-6"/>
          <w:sz w:val="28"/>
          <w:szCs w:val="28"/>
        </w:rPr>
        <w:t xml:space="preserve">РФ).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 При принятии локальных нормативных актов, </w:t>
      </w:r>
      <w:r>
        <w:rPr>
          <w:sz w:val="28"/>
          <w:szCs w:val="28"/>
        </w:rPr>
        <w:t>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2.2.3. Соблюдать права и</w:t>
      </w:r>
      <w:r>
        <w:rPr>
          <w:sz w:val="28"/>
          <w:szCs w:val="28"/>
        </w:rPr>
        <w:t xml:space="preserve"> гарантии первичной профсоюзной организации, Профсоюза, установленные законодательством, соглашениями и настоящим коллективным договором (глава 58 ТК РФ).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2.2.4. Своевременно выполнять предписания надзорных и контрольных органов и представления </w:t>
      </w:r>
      <w:r>
        <w:rPr>
          <w:sz w:val="28"/>
          <w:szCs w:val="28"/>
        </w:rPr>
        <w:t>выборных ор</w:t>
      </w:r>
      <w:r>
        <w:rPr>
          <w:sz w:val="28"/>
          <w:szCs w:val="28"/>
        </w:rPr>
        <w:t xml:space="preserve">ганов первичной профсоюзной организации </w:t>
      </w:r>
      <w:r>
        <w:rPr>
          <w:color w:val="00000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2.2.5. Решение о возможном расторжении трудового договора с работником, входящим в состав </w:t>
      </w:r>
      <w:r>
        <w:rPr>
          <w:sz w:val="28"/>
          <w:szCs w:val="28"/>
        </w:rPr>
        <w:t>выборн</w:t>
      </w:r>
      <w:r>
        <w:rPr>
          <w:sz w:val="28"/>
          <w:szCs w:val="28"/>
        </w:rPr>
        <w:t>ого органа первичной профсоюзной организации</w:t>
      </w:r>
      <w:r>
        <w:rPr>
          <w:color w:val="000000"/>
          <w:sz w:val="28"/>
          <w:szCs w:val="28"/>
        </w:rPr>
        <w:t xml:space="preserve"> и не освобожденным от основной работы по основаниям, предусмотренным пунктом вторым или третьим части первой статьи 81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РФ, принимать с предварительного согласия соответствующего вышестоящего выборного </w:t>
      </w:r>
      <w:r>
        <w:rPr>
          <w:sz w:val="28"/>
          <w:szCs w:val="28"/>
        </w:rPr>
        <w:t xml:space="preserve">органа </w:t>
      </w:r>
      <w:r>
        <w:rPr>
          <w:sz w:val="28"/>
          <w:szCs w:val="28"/>
        </w:rPr>
        <w:t>первичной профсоюзной организации</w:t>
      </w:r>
      <w:r>
        <w:rPr>
          <w:color w:val="000000"/>
          <w:sz w:val="28"/>
          <w:szCs w:val="28"/>
        </w:rPr>
        <w:t xml:space="preserve">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>
        <w:t> </w:t>
      </w:r>
      <w:r>
        <w:rPr>
          <w:sz w:val="28"/>
          <w:szCs w:val="28"/>
        </w:rPr>
        <w:t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</w:t>
      </w:r>
      <w:r>
        <w:rPr>
          <w:sz w:val="28"/>
          <w:szCs w:val="28"/>
        </w:rPr>
        <w:t>орядка принятия решения о назначении представителя работников (члена выборного органа первичной профсоюзной организации) образовательной организации членом наблюдательного совета.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2.2.7. Оперативно рассматривать и совместно обсуждать предложения с выборным</w:t>
      </w:r>
      <w:r>
        <w:rPr>
          <w:sz w:val="28"/>
          <w:szCs w:val="28"/>
        </w:rPr>
        <w:t xml:space="preserve"> органом первичной профсоюзной организации по вопросам, возникающим в сфере трудовых, социальных и иных непосредственно связанных с ними отношений в образовательной организации, и не позднее чем в 5 календарных дней сообщать выборному органу первичной проф</w:t>
      </w:r>
      <w:r>
        <w:rPr>
          <w:sz w:val="28"/>
          <w:szCs w:val="28"/>
        </w:rPr>
        <w:t>союзной организации свой мотивированный ответ по каждому вопросу.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2.2.8. Информировать выборный орган первичной профсоюзной организации о решениях органов государственного контроля (надзора), принятых по вопросам в сфере трудовых, социальных и иных непосре</w:t>
      </w:r>
      <w:r>
        <w:rPr>
          <w:sz w:val="28"/>
          <w:szCs w:val="28"/>
        </w:rPr>
        <w:t xml:space="preserve">дственно связанных с ними отношений 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, путём предоставления выборному органу первичной профсоюзной организации копий документов о принятии таких решений в течение 5 календарных дней со дня получения работодателем решения от соот</w:t>
      </w:r>
      <w:r>
        <w:rPr>
          <w:sz w:val="28"/>
          <w:szCs w:val="28"/>
        </w:rPr>
        <w:t>ветствующего государственного органа.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2.2.9. Обеспечивать гласность содержания и выполнения условий коллективного договора, определяя эффективность его выполнения ежегодно.</w:t>
      </w:r>
    </w:p>
    <w:p w:rsidR="00000000" w:rsidRDefault="00FB41C7">
      <w:pPr>
        <w:ind w:firstLine="426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2.2.10. Обеспечивать  благоприятные условия для работы  Комиссии </w:t>
      </w:r>
      <w:r>
        <w:rPr>
          <w:rFonts w:eastAsia="Calibri"/>
          <w:bCs/>
          <w:sz w:val="28"/>
          <w:szCs w:val="28"/>
        </w:rPr>
        <w:t>по организации кон</w:t>
      </w:r>
      <w:r>
        <w:rPr>
          <w:rFonts w:eastAsia="Calibri"/>
          <w:bCs/>
          <w:sz w:val="28"/>
          <w:szCs w:val="28"/>
        </w:rPr>
        <w:t>троля за выполнением коллективного договора и регулированию социально-трудовых отношений на весь период действия коллективного договора.</w:t>
      </w:r>
    </w:p>
    <w:p w:rsidR="00000000" w:rsidRDefault="00FB41C7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rFonts w:eastAsia="Calibri"/>
          <w:bCs/>
          <w:sz w:val="28"/>
          <w:szCs w:val="28"/>
        </w:rPr>
        <w:t>2.2.11. Создавать условия для участия в ежегодном районном конкурсе «Территория социального партнерства», республиканск</w:t>
      </w:r>
      <w:r>
        <w:rPr>
          <w:rFonts w:eastAsia="Calibri"/>
          <w:bCs/>
          <w:sz w:val="28"/>
          <w:szCs w:val="28"/>
        </w:rPr>
        <w:t>ом конкурсе «Лучший коллективный договор».</w:t>
      </w:r>
    </w:p>
    <w:p w:rsidR="00000000" w:rsidRDefault="00FB41C7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 Взаимодействие работодателя с выборным органом первичной профсоюзной организации осуществляется посредством: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обеспечение права выборного органа первичной профсоюзной организации на осуществление контроля за </w:t>
      </w:r>
      <w:r>
        <w:rPr>
          <w:color w:val="000000"/>
          <w:sz w:val="28"/>
          <w:szCs w:val="28"/>
        </w:rPr>
        <w:t>соблюдением трудового законодательства и иных нормативных правовых актов, содержащих нормы трудового права, установленного статьей 370 ТК РФ;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учёта мнения выборного органа первичной профсоюзной организации в порядке, установленном статьёй 372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уч</w:t>
      </w:r>
      <w:r>
        <w:rPr>
          <w:color w:val="000000"/>
          <w:sz w:val="28"/>
          <w:szCs w:val="28"/>
        </w:rPr>
        <w:t>ёта мотивированного мнения выборного органа первичной профсоюзной организации в порядке, установленном статьёй 373 ТК РФ;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согласование выборным органом первичной профсоюзной организации локальных нормативных правовых актов и решений работодателя по социа</w:t>
      </w:r>
      <w:r>
        <w:rPr>
          <w:color w:val="000000"/>
          <w:sz w:val="28"/>
          <w:szCs w:val="28"/>
        </w:rPr>
        <w:t>льно-трудовым вопросам в целях достижения единого мнения сторон.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2.3.1. Работодатель с учётом мотивированного мнения выборного органа первичной профсоюзной организации (по согласованию):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привлекает к работе в выходные и нерабочие праздничные дни (статья</w:t>
      </w:r>
      <w:r>
        <w:rPr>
          <w:iCs/>
          <w:sz w:val="28"/>
          <w:szCs w:val="28"/>
        </w:rPr>
        <w:t xml:space="preserve"> 113 ТК РФ);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принимает решения о временном введении режима неполного рабочего времени при угрозе массовых увольнений и его отмены (статья 180 ТК РФ);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вводит, а также отменяет режим неполного рабочего дня (смены) и (или) неполной рабочей недели ранее </w:t>
      </w:r>
      <w:r>
        <w:rPr>
          <w:iCs/>
          <w:sz w:val="28"/>
          <w:szCs w:val="28"/>
        </w:rPr>
        <w:t>срока, на который они были установлены (статья 74 ТК РФ);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привлекает работника к сверхурочной работе (статья 99 ТК РФ);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утверждает формы расчетного листка (статья 136 ТК РФ);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принимает решение о возможном расторжении трудового договора с работником </w:t>
      </w:r>
      <w:r>
        <w:rPr>
          <w:iCs/>
          <w:sz w:val="28"/>
          <w:szCs w:val="28"/>
        </w:rPr>
        <w:t>(подпункты второй, третий или пятый части первой статьи 81 ТК РФ);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определяет форму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</w:t>
      </w:r>
      <w:r>
        <w:rPr>
          <w:iCs/>
          <w:sz w:val="28"/>
          <w:szCs w:val="28"/>
        </w:rPr>
        <w:t>ков на прохождение независимой оценки квалификации (статья 196 ТК РФ);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формирует комиссии по урегулированию споров между участниками образовательных отношений;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представляет к награждению отраслевыми и иными наградами;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- принимает (утверждает) локальные</w:t>
      </w:r>
      <w:r>
        <w:rPr>
          <w:iCs/>
          <w:sz w:val="28"/>
          <w:szCs w:val="28"/>
        </w:rPr>
        <w:t xml:space="preserve"> нормативные акты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iCs/>
          <w:sz w:val="28"/>
          <w:szCs w:val="28"/>
        </w:rPr>
        <w:t>, содержащие нормы трудового права (статьи 8, 371, 372 ТК РФ);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 иные вопросы.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2.3.2. </w:t>
      </w:r>
      <w:r>
        <w:rPr>
          <w:bCs/>
          <w:iCs/>
          <w:sz w:val="28"/>
          <w:szCs w:val="28"/>
        </w:rPr>
        <w:t xml:space="preserve">С учётом мотивированного мнения </w:t>
      </w:r>
      <w:r>
        <w:rPr>
          <w:color w:val="000000"/>
          <w:sz w:val="28"/>
          <w:szCs w:val="28"/>
        </w:rPr>
        <w:t xml:space="preserve">выборного органа первичной профсоюзной организации </w:t>
      </w:r>
      <w:r>
        <w:rPr>
          <w:bCs/>
          <w:iCs/>
          <w:sz w:val="28"/>
          <w:szCs w:val="28"/>
        </w:rPr>
        <w:t>производится расторжение трудового договор</w:t>
      </w:r>
      <w:r>
        <w:rPr>
          <w:bCs/>
          <w:iCs/>
          <w:sz w:val="28"/>
          <w:szCs w:val="28"/>
        </w:rPr>
        <w:t xml:space="preserve">а с работниками, являющимися членами Профсоюза, по следующим основаниям: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восьмой части первой статьи 81 ТК РФ);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Cs/>
          <w:sz w:val="28"/>
          <w:szCs w:val="28"/>
        </w:rPr>
        <w:t>други</w:t>
      </w:r>
      <w:r>
        <w:rPr>
          <w:iCs/>
          <w:sz w:val="28"/>
          <w:szCs w:val="28"/>
        </w:rPr>
        <w:t>е основания (</w:t>
      </w:r>
      <w:r>
        <w:rPr>
          <w:color w:val="000000"/>
          <w:sz w:val="28"/>
          <w:szCs w:val="28"/>
        </w:rPr>
        <w:t>пункты первый и второй статьи 336 ТК РФ и др.).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2.3.3. </w:t>
      </w:r>
      <w:r>
        <w:rPr>
          <w:color w:val="000000"/>
          <w:sz w:val="28"/>
          <w:szCs w:val="28"/>
        </w:rPr>
        <w:t>Работодатель с учётом мнения выборного органа первичной профсоюзной организации (по согласованию) принимает (утверждает) локальные нормативные акты образовательной организации, определяющи</w:t>
      </w:r>
      <w:r>
        <w:rPr>
          <w:color w:val="000000"/>
          <w:sz w:val="28"/>
          <w:szCs w:val="28"/>
        </w:rPr>
        <w:t>е: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установление и распределение нагрузки педагогических и других работников;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>-  установление перечня должностей работников с ненормированным рабочим днем (статья 101 ТК </w:t>
      </w:r>
      <w:r>
        <w:rPr>
          <w:iCs/>
          <w:sz w:val="28"/>
          <w:szCs w:val="28"/>
        </w:rPr>
        <w:t>РФ);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- </w:t>
      </w:r>
      <w:r>
        <w:rPr>
          <w:iCs/>
          <w:sz w:val="28"/>
          <w:szCs w:val="28"/>
        </w:rPr>
        <w:t xml:space="preserve">утверждение расписания НОД, годового календарного плана.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составление графика сменности (статья 103 ТК РФ);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принятие решения о режиме работы в летнее время и в период отмены образовательного процесса по санитарно-эпидемиологическим, климатическ</w:t>
      </w:r>
      <w:r>
        <w:rPr>
          <w:iCs/>
          <w:sz w:val="28"/>
          <w:szCs w:val="28"/>
        </w:rPr>
        <w:t>им и другим основаниям (статья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>100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 xml:space="preserve">РФ);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утверждение графика отпусков (статья 123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 xml:space="preserve">РФ);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 утверждение графика длительных отпусков;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 утверждение правил  и инструкций по охране труда для работников (статья 212 ТК РФ);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конкретные размеры оплаты з</w:t>
      </w:r>
      <w:r>
        <w:rPr>
          <w:iCs/>
          <w:sz w:val="28"/>
          <w:szCs w:val="28"/>
        </w:rPr>
        <w:t>а работу в выходной или нерабочий праздничный день (статья 153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 xml:space="preserve">РФ), оплаты труда работников, занятых на работах с вредными и (или) опасными условиями труда (статья 147 ТК РФ), оплаты труда за работу в ночное время (статья 154 ТК РФ);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введение, замену</w:t>
      </w:r>
      <w:r>
        <w:rPr>
          <w:iCs/>
          <w:sz w:val="28"/>
          <w:szCs w:val="28"/>
        </w:rPr>
        <w:t xml:space="preserve"> и пересмотр норм труда (статья 162 ТК РФ);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определение сроков проведения специальной оценки условий труда (статья 22 ТК РФ);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договором.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2.3.4. </w:t>
      </w:r>
      <w:r>
        <w:rPr>
          <w:color w:val="000000"/>
          <w:sz w:val="28"/>
          <w:szCs w:val="28"/>
        </w:rPr>
        <w:t xml:space="preserve">Работодатель с </w:t>
      </w:r>
      <w:r>
        <w:rPr>
          <w:bCs/>
          <w:sz w:val="28"/>
          <w:szCs w:val="28"/>
        </w:rPr>
        <w:t xml:space="preserve">предварительного согласия </w:t>
      </w:r>
      <w:r>
        <w:rPr>
          <w:color w:val="000000"/>
          <w:sz w:val="28"/>
          <w:szCs w:val="28"/>
        </w:rPr>
        <w:t xml:space="preserve">выборного органа первичной профсоюзной организации </w:t>
      </w:r>
      <w:r>
        <w:rPr>
          <w:bCs/>
          <w:sz w:val="28"/>
          <w:szCs w:val="28"/>
        </w:rPr>
        <w:t xml:space="preserve">осуществляет: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врем</w:t>
      </w:r>
      <w:r>
        <w:rPr>
          <w:iCs/>
          <w:sz w:val="28"/>
          <w:szCs w:val="28"/>
        </w:rPr>
        <w:t xml:space="preserve">енный перевод работников, являющихся членами Профсоюза, на другую работу в случаях, предусмотренных статьёй 39, частью третьей статьи 72.2. ТК РФ; </w:t>
      </w:r>
    </w:p>
    <w:p w:rsidR="00000000" w:rsidRDefault="00FB41C7">
      <w:pPr>
        <w:ind w:firstLine="426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пунктами вторым, третьим и пяты</w:t>
      </w:r>
      <w:r>
        <w:rPr>
          <w:iCs/>
          <w:sz w:val="28"/>
          <w:szCs w:val="28"/>
        </w:rPr>
        <w:t>м части первой статьи 81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>ТК РФ с работниками, являющимися членами Профсоюза.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2.4. Выборный орган первичной профсоюзной организации обязуется: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2.4.1.</w:t>
      </w:r>
      <w:r>
        <w:t> </w:t>
      </w:r>
      <w:r>
        <w:rPr>
          <w:color w:val="000000"/>
          <w:sz w:val="28"/>
          <w:szCs w:val="28"/>
        </w:rPr>
        <w:t xml:space="preserve">Способствовать реализации настоящего коллективного договора, сохранению социальной стабильности в трудовом </w:t>
      </w:r>
      <w:r>
        <w:rPr>
          <w:color w:val="000000"/>
          <w:sz w:val="28"/>
          <w:szCs w:val="28"/>
        </w:rPr>
        <w:t>коллективе, строить свои взаимоотношения с работодателем на принципах социального партнёрства.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2.4.2. Разъяснять работникам положения коллективного договора и приложений к нему.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2.4.3. Представлять и защищать права и интересы членов Профсоюза по социально</w:t>
      </w:r>
      <w:r>
        <w:rPr>
          <w:sz w:val="28"/>
          <w:szCs w:val="28"/>
        </w:rPr>
        <w:t>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2.4.4. Представлять во взаимоотношениях с работодателем интересы работников, не являющихся чле</w:t>
      </w:r>
      <w:r>
        <w:rPr>
          <w:sz w:val="28"/>
          <w:szCs w:val="28"/>
        </w:rPr>
        <w:t>нами Профсоюза, в случае,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2.4.5. Осуществлять контроль</w:t>
      </w:r>
      <w:r>
        <w:rPr>
          <w:sz w:val="28"/>
          <w:szCs w:val="28"/>
        </w:rPr>
        <w:t xml:space="preserve">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правильностью расходования фонда оплаты труда, в том числе экономии фонда оплаты труда, а</w:t>
      </w:r>
      <w:r>
        <w:rPr>
          <w:sz w:val="28"/>
          <w:szCs w:val="28"/>
        </w:rPr>
        <w:t xml:space="preserve"> также внебюджетных средств;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правильностью ведения и хранения трудовых книжек работников (сведений о трудовой деятельности</w:t>
      </w:r>
      <w:r>
        <w:rPr>
          <w:b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своевременностью внесения в них записей, в том числе при присвоении квалификационных категорий по результатам аттестации работнико</w:t>
      </w:r>
      <w:r>
        <w:rPr>
          <w:color w:val="000000"/>
          <w:sz w:val="28"/>
          <w:szCs w:val="28"/>
        </w:rPr>
        <w:t>в;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своевременным предоставлением </w:t>
      </w:r>
      <w:r>
        <w:rPr>
          <w:sz w:val="28"/>
          <w:szCs w:val="28"/>
        </w:rPr>
        <w:t>сведений о трудовой деятельности работника в систему обязательного пенсионного страхования для хранения в информационных ресурсах Фонда Социального страхования Российской Федерации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охраной труда в образовательной орга</w:t>
      </w:r>
      <w:r>
        <w:rPr>
          <w:color w:val="000000"/>
          <w:sz w:val="28"/>
          <w:szCs w:val="28"/>
        </w:rPr>
        <w:t xml:space="preserve">низации;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правильностью и своевременностью предоставления работникам отпусков и их оплаты;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соблюдением порядка аттестации педагогических работников образовательной организации.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2.4.6. Обеспечивать выполнение условий настоящего коллективного договора.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2.4.7. 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2.4.8. </w:t>
      </w:r>
      <w:r>
        <w:rPr>
          <w:color w:val="000000"/>
          <w:sz w:val="28"/>
          <w:szCs w:val="28"/>
        </w:rPr>
        <w:t>Представлять, выражать и защищать социальные, трудовые, професси</w:t>
      </w:r>
      <w:r>
        <w:rPr>
          <w:color w:val="000000"/>
          <w:sz w:val="28"/>
          <w:szCs w:val="28"/>
        </w:rPr>
        <w:t xml:space="preserve">ональные права и интересы работников – членов Профсоюза перед </w:t>
      </w:r>
      <w:r>
        <w:rPr>
          <w:color w:val="000000"/>
          <w:sz w:val="28"/>
          <w:szCs w:val="28"/>
        </w:rPr>
        <w:lastRenderedPageBreak/>
        <w:t>работодателем, в муниципальных и других органах, комиссиях по трудовым спорам, суде.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2.4.9. Принимать участие в аттестации работников образовательной организации на соответствие занимаемой должн</w:t>
      </w:r>
      <w:r>
        <w:rPr>
          <w:sz w:val="28"/>
          <w:szCs w:val="28"/>
        </w:rPr>
        <w:t>ости</w:t>
      </w:r>
      <w:r>
        <w:rPr>
          <w:color w:val="000000"/>
          <w:sz w:val="28"/>
          <w:szCs w:val="28"/>
        </w:rPr>
        <w:t>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2.4.10. Осуществлять проверку уплаты и перечисления членских профсоюзных взносов в соответствии с законодательством Российской Федерации.</w:t>
      </w:r>
    </w:p>
    <w:p w:rsidR="00000000" w:rsidRDefault="00FB41C7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2.4.11. Информировать ежегодно членов Профсоюза о своей работе, о деятельности выборных профсоюзных органов. </w:t>
      </w:r>
    </w:p>
    <w:p w:rsidR="00000000" w:rsidRDefault="00FB41C7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2.</w:t>
      </w:r>
      <w:r>
        <w:rPr>
          <w:iCs/>
          <w:color w:val="000000"/>
          <w:sz w:val="28"/>
          <w:szCs w:val="28"/>
        </w:rPr>
        <w:t xml:space="preserve">4.12. Содействовать оздоровлению детей работников образовательной организации. </w:t>
      </w:r>
    </w:p>
    <w:p w:rsidR="00000000" w:rsidRDefault="00FB41C7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2.4.13. Ходатайствовать о представлении к наградам работников образовательной организации.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2.4.14. Организовывать физкультурно-оздоровительную и культурно-массовую работу для </w:t>
      </w:r>
      <w:r>
        <w:rPr>
          <w:iCs/>
          <w:color w:val="000000"/>
          <w:sz w:val="28"/>
          <w:szCs w:val="28"/>
        </w:rPr>
        <w:t xml:space="preserve">работников образовательной организации за счет средств работодателя, в том числе внебюджетных источников.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2.4.15. Добиваться от работодателя приостановки (отмены) управленческих решений, противоречащих законодательству о труде, охране труда, обязательства</w:t>
      </w:r>
      <w:r>
        <w:rPr>
          <w:color w:val="000000"/>
          <w:sz w:val="28"/>
          <w:szCs w:val="28"/>
        </w:rPr>
        <w:t xml:space="preserve">м коллективного договора, соглашениям, принятия локальных нормативных актов без необходимого согласования с </w:t>
      </w:r>
      <w:r>
        <w:rPr>
          <w:sz w:val="28"/>
          <w:szCs w:val="28"/>
        </w:rPr>
        <w:t xml:space="preserve">выборным органом первичной профсоюзной организации </w:t>
      </w:r>
      <w:r>
        <w:rPr>
          <w:color w:val="000000"/>
          <w:sz w:val="28"/>
          <w:szCs w:val="28"/>
        </w:rPr>
        <w:t>(без учёта мотивированного мнения).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2.4.16. Содействовать участию представителей работников в раб</w:t>
      </w:r>
      <w:r>
        <w:rPr>
          <w:sz w:val="28"/>
          <w:szCs w:val="28"/>
        </w:rPr>
        <w:t>оте управления образовательной организацией, в том числе по вопросам принятия локальных актов, содержащих нормы трудового права, затрагивающих интересы работников.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2.4.17. Выступать инициатором начала переговоров по заключению коллективного договора на нов</w:t>
      </w:r>
      <w:r>
        <w:rPr>
          <w:color w:val="000000"/>
          <w:sz w:val="28"/>
          <w:szCs w:val="28"/>
        </w:rPr>
        <w:t>ый срок за три месяца до окончания срока его действия.</w:t>
      </w:r>
    </w:p>
    <w:p w:rsidR="00000000" w:rsidRDefault="00FB41C7">
      <w:pPr>
        <w:ind w:firstLine="426"/>
        <w:jc w:val="both"/>
        <w:rPr>
          <w:b/>
          <w:bCs/>
          <w:caps/>
        </w:rPr>
      </w:pPr>
      <w:r>
        <w:rPr>
          <w:sz w:val="28"/>
          <w:szCs w:val="28"/>
        </w:rPr>
        <w:t>2.4.18. Инициировать активное участие работников, членов Профсоюза в реализации социально значимых проектов, конкурсов всех уровней (районных, муниципальных, региональных, Федеральных), в том числе про</w:t>
      </w:r>
      <w:r>
        <w:rPr>
          <w:sz w:val="28"/>
          <w:szCs w:val="28"/>
        </w:rPr>
        <w:t>водимых Общероссийским Профсоюзом образования и ФП РТ.</w:t>
      </w:r>
    </w:p>
    <w:p w:rsidR="00000000" w:rsidRDefault="00FB41C7">
      <w:pPr>
        <w:pStyle w:val="BodyText3"/>
        <w:jc w:val="center"/>
        <w:rPr>
          <w:b/>
          <w:bCs/>
          <w:caps/>
        </w:rPr>
      </w:pPr>
    </w:p>
    <w:p w:rsidR="00000000" w:rsidRDefault="00FB41C7">
      <w:pPr>
        <w:pStyle w:val="BodyText3"/>
        <w:jc w:val="center"/>
        <w:rPr>
          <w:b/>
          <w:color w:val="000000"/>
        </w:rPr>
      </w:pPr>
      <w:r>
        <w:rPr>
          <w:b/>
          <w:bCs/>
          <w:caps/>
          <w:lang w:val="en-US"/>
        </w:rPr>
        <w:t>III</w:t>
      </w:r>
      <w:r>
        <w:rPr>
          <w:b/>
          <w:bCs/>
          <w:caps/>
        </w:rPr>
        <w:t>. ТРУДОВОЙ ДОГОВОР, ГАРАНТИИ ПРИ ЗАКЛЮЧЕНИИ, изменении И РАСТОРЖЕНИИ ТРУДОВОГО ДОГОВОРа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3.1.Стороны договорились</w:t>
      </w:r>
      <w:r>
        <w:rPr>
          <w:color w:val="000000"/>
          <w:sz w:val="28"/>
          <w:szCs w:val="28"/>
        </w:rPr>
        <w:t>, что: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3.1.1. Содержание трудового договора, порядок его заключения, изменения и раст</w:t>
      </w:r>
      <w:r>
        <w:rPr>
          <w:sz w:val="28"/>
          <w:szCs w:val="28"/>
        </w:rPr>
        <w:t xml:space="preserve">оржения определяются в соответствии с ТК РФ, другими законодательными и нормативными правовыми актами, уставом учреждения, правилами внутреннего трудового распорядка </w:t>
      </w:r>
      <w:r>
        <w:rPr>
          <w:i/>
          <w:sz w:val="28"/>
          <w:szCs w:val="28"/>
        </w:rPr>
        <w:t>( Приложение №3 «Правила внутреннего трудового распорядка»)</w:t>
      </w:r>
      <w:r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не могут ухудшать положение </w:t>
      </w:r>
      <w:r>
        <w:rPr>
          <w:sz w:val="28"/>
          <w:szCs w:val="28"/>
        </w:rPr>
        <w:t xml:space="preserve">работников по сравнению с действующим трудовым законодательством, а также соглашением между Управлением образования Исполнительного комитета муниципального образования  г. Казани и Татарским </w:t>
      </w:r>
      <w:r>
        <w:rPr>
          <w:sz w:val="28"/>
          <w:szCs w:val="28"/>
        </w:rPr>
        <w:lastRenderedPageBreak/>
        <w:t>республиканским комитетом профсоюза работников народного образова</w:t>
      </w:r>
      <w:r>
        <w:rPr>
          <w:sz w:val="28"/>
          <w:szCs w:val="28"/>
        </w:rPr>
        <w:t>ния и науки на 2024-2026 гг. и настоящим коллективным договором.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 (часть вторая статьи 15 ТК</w:t>
      </w:r>
      <w:r>
        <w:rPr>
          <w:sz w:val="28"/>
          <w:szCs w:val="28"/>
        </w:rPr>
        <w:t xml:space="preserve"> РФ).</w:t>
      </w:r>
    </w:p>
    <w:p w:rsidR="00000000" w:rsidRDefault="00FB41C7">
      <w:pPr>
        <w:jc w:val="both"/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3.1.2.Нормы профессиональной этики педагогических работников закрепляются в локальных нормативных актах организации, осуществляющей образовательную деятельность, принимаемых работодателем в порядке, установленном уставом образовательной организ</w:t>
      </w:r>
      <w:r>
        <w:rPr>
          <w:sz w:val="28"/>
          <w:szCs w:val="28"/>
        </w:rPr>
        <w:t xml:space="preserve">ации, по согласованию с выборным органом первичной профсоюзной организации </w:t>
      </w:r>
      <w:r>
        <w:rPr>
          <w:i/>
          <w:sz w:val="28"/>
          <w:szCs w:val="28"/>
        </w:rPr>
        <w:t>(Приложение №4  « Положение о</w:t>
      </w:r>
      <w:r>
        <w:rPr>
          <w:rFonts w:eastAsia="Calibri"/>
          <w:b/>
          <w:bCs/>
          <w:i/>
          <w:spacing w:val="-2"/>
          <w:sz w:val="28"/>
          <w:szCs w:val="28"/>
        </w:rPr>
        <w:t xml:space="preserve">  </w:t>
      </w:r>
      <w:r>
        <w:rPr>
          <w:rFonts w:eastAsia="Calibri"/>
          <w:bCs/>
          <w:i/>
          <w:spacing w:val="-2"/>
          <w:sz w:val="28"/>
          <w:szCs w:val="28"/>
        </w:rPr>
        <w:t>нормах профессиональной этики педагогических работников»).</w:t>
      </w:r>
    </w:p>
    <w:p w:rsidR="00000000" w:rsidRDefault="00FB41C7">
      <w:pPr>
        <w:pStyle w:val="BodyText3"/>
      </w:pPr>
      <w:r>
        <w:t xml:space="preserve">      3.1.3. Работодатель не вправе требовать от работника выполнения работы, не обусловлен</w:t>
      </w:r>
      <w:r>
        <w:t xml:space="preserve">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000000" w:rsidRDefault="00FB41C7">
      <w:pPr>
        <w:pStyle w:val="BodyText3"/>
      </w:pPr>
      <w:r>
        <w:t xml:space="preserve"> </w:t>
      </w:r>
      <w:r>
        <w:rPr>
          <w:sz w:val="24"/>
          <w:szCs w:val="24"/>
        </w:rPr>
        <w:t xml:space="preserve">       </w:t>
      </w:r>
      <w:r>
        <w:t>Условия трудового договора, снижающие уровень прав и гарантий работника, установленный трудовым законод</w:t>
      </w:r>
      <w:r>
        <w:t>ательством, нормативными правовыми актами, содержащими нормы трудового права, уставом образовательной организации, соглашениями, коллективным договором, локальными нормативными актами образовательной организации, являются недействительными и не могут приме</w:t>
      </w:r>
      <w:r>
        <w:t>няться.</w:t>
      </w:r>
    </w:p>
    <w:p w:rsidR="00000000" w:rsidRDefault="00FB41C7">
      <w:pPr>
        <w:pStyle w:val="BodyText3"/>
        <w:rPr>
          <w:iCs/>
        </w:rPr>
      </w:pPr>
      <w:r>
        <w:t xml:space="preserve">       3.1.4. </w:t>
      </w:r>
      <w:r>
        <w:rPr>
          <w:color w:val="000000"/>
        </w:rPr>
        <w:t>Аттестационная комиссия образовательной  организации 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</w:t>
      </w:r>
      <w:r>
        <w:rPr>
          <w:color w:val="000000"/>
        </w:rPr>
        <w:t>х в разделе "Требования к квалификации"</w:t>
      </w:r>
      <w:r>
        <w:t> </w:t>
      </w:r>
      <w:hyperlink w:anchor="l6" w:history="1">
        <w:r>
          <w:rPr>
            <w:rStyle w:val="a4"/>
            <w:color w:val="00000A"/>
            <w:u w:val="none"/>
          </w:rPr>
          <w:t>раздела</w:t>
        </w:r>
      </w:hyperlink>
      <w:r>
        <w:rPr>
          <w:color w:val="000000"/>
        </w:rPr>
        <w:t> 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&lt;3&gt; и (или) профессиональными</w:t>
      </w:r>
      <w:r>
        <w:rPr>
          <w:color w:val="000000"/>
        </w:rPr>
        <w:t xml:space="preserve">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000000" w:rsidRDefault="00FB41C7">
      <w:pPr>
        <w:pStyle w:val="BodyText3"/>
        <w:rPr>
          <w:iCs/>
        </w:rPr>
      </w:pPr>
      <w:r>
        <w:rPr>
          <w:iCs/>
        </w:rPr>
        <w:t xml:space="preserve"> </w:t>
      </w:r>
      <w:r>
        <w:rPr>
          <w:iCs/>
        </w:rPr>
        <w:t>(</w:t>
      </w:r>
      <w:r>
        <w:rPr>
          <w:i/>
        </w:rPr>
        <w:t>Пункт 23 Приказа Министерства Просвещения Российской Федерации от 24.03.2023 года №196 «О</w:t>
      </w:r>
      <w:r>
        <w:rPr>
          <w:i/>
        </w:rPr>
        <w:t xml:space="preserve">б утверждении Порядка проведения аттестации педагогических работников организаций, осуществляющих образовательную деятельность».)  </w:t>
      </w:r>
    </w:p>
    <w:p w:rsidR="00000000" w:rsidRDefault="00FB41C7">
      <w:pPr>
        <w:pStyle w:val="BodyText3"/>
        <w:rPr>
          <w:iCs/>
        </w:rPr>
      </w:pPr>
      <w:r>
        <w:rPr>
          <w:iCs/>
        </w:rPr>
        <w:t xml:space="preserve">    </w:t>
      </w:r>
      <w:r>
        <w:rPr>
          <w:iCs/>
        </w:rPr>
        <w:t>3.1.5.Трудовой договор с педагогическими работниками, принятыми на работу до вступления в силу Федерального закона от 29</w:t>
      </w:r>
      <w:r>
        <w:rPr>
          <w:iCs/>
        </w:rPr>
        <w:t>.12.2012г. «Закон об образовании в Российской Федерации»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</w:t>
      </w:r>
      <w:r>
        <w:rPr>
          <w:iCs/>
        </w:rPr>
        <w:t>олжности, не может быть прекращён на основании части первой статьи 46 Федерального закона № 273-ФЗ.</w:t>
      </w:r>
    </w:p>
    <w:p w:rsidR="00000000" w:rsidRDefault="00FB41C7">
      <w:pPr>
        <w:pStyle w:val="BodyText3"/>
        <w:rPr>
          <w:b/>
          <w:color w:val="000000"/>
        </w:rPr>
      </w:pPr>
      <w:r>
        <w:rPr>
          <w:iCs/>
        </w:rPr>
        <w:lastRenderedPageBreak/>
        <w:t xml:space="preserve">    </w:t>
      </w:r>
      <w:r>
        <w:rPr>
          <w:iCs/>
        </w:rPr>
        <w:t>3.1.6.Изменение требований к квалификации педагогического работника по занимаемой должности, в том числе установленных профессиональным стандартом, не м</w:t>
      </w:r>
      <w:r>
        <w:rPr>
          <w:iCs/>
        </w:rPr>
        <w:t>ожет являться основанием для изменения условий трудового договора либо расторжения с ним трудового договора по пункту третьему статьи 81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ТК РФ (несоответствие работника занимаемой должности или выполняемой работе вследствие недостаточной квалификации), есл</w:t>
      </w:r>
      <w:r>
        <w:rPr>
          <w:iCs/>
        </w:rPr>
        <w:t>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3.2.Работодатель обязуется: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Трудовой до</w:t>
      </w:r>
      <w:r>
        <w:rPr>
          <w:color w:val="000000"/>
          <w:sz w:val="28"/>
          <w:szCs w:val="28"/>
        </w:rPr>
        <w:t>говор с работником заключать в письменной (ст.57 ТК РФ)  или электронной формах (ст.312.3 ТК РФ),  составлять в двух экземплярах, каждый из которых подписывается сторонами. Один экземпляр трудового договора передается работнику, другой хранится у работодат</w:t>
      </w:r>
      <w:r>
        <w:rPr>
          <w:color w:val="000000"/>
          <w:sz w:val="28"/>
          <w:szCs w:val="28"/>
        </w:rPr>
        <w:t>еля. Получение работником экземпляра трудового договора подтверждается подписью работника на экземпляре трудового договора, хранящемся у работодателя.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Трудовой договор, не оформленный надлежащим образом, считается заключенным, если работник приступил к раб</w:t>
      </w:r>
      <w:r>
        <w:rPr>
          <w:color w:val="000000"/>
          <w:sz w:val="28"/>
          <w:szCs w:val="28"/>
        </w:rPr>
        <w:t>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рабочих  дней со дня фактического допущения к работе.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2. Прием на работу оформлять приказом (распоряжением)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Приказ (распоряжение)</w:t>
      </w:r>
      <w:r>
        <w:rPr>
          <w:color w:val="000000"/>
          <w:sz w:val="28"/>
          <w:szCs w:val="28"/>
        </w:rPr>
        <w:t xml:space="preserve">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(распоряжения).</w:t>
      </w:r>
    </w:p>
    <w:p w:rsidR="00000000" w:rsidRDefault="00FB41C7">
      <w:pPr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3.2.3. При электро</w:t>
      </w:r>
      <w:r>
        <w:rPr>
          <w:sz w:val="28"/>
          <w:szCs w:val="28"/>
        </w:rPr>
        <w:t>нном заключении документов использовать допускается использовании  </w:t>
      </w:r>
      <w:hyperlink r:id="rId8" w:history="1">
        <w:r>
          <w:rPr>
            <w:rStyle w:val="a4"/>
            <w:color w:val="00000A"/>
            <w:sz w:val="28"/>
            <w:szCs w:val="28"/>
            <w:u w:val="none"/>
          </w:rPr>
          <w:t>электронных подписей</w:t>
        </w:r>
      </w:hyperlink>
      <w:r>
        <w:rPr>
          <w:sz w:val="28"/>
          <w:szCs w:val="28"/>
        </w:rPr>
        <w:t>:</w:t>
      </w:r>
    </w:p>
    <w:p w:rsidR="00000000" w:rsidRDefault="00FB41C7">
      <w:pPr>
        <w:numPr>
          <w:ilvl w:val="0"/>
          <w:numId w:val="4"/>
        </w:numPr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работодателю </w:t>
      </w:r>
      <w:r>
        <w:rPr>
          <w:sz w:val="28"/>
          <w:szCs w:val="28"/>
        </w:rPr>
        <w:t>- усиленная квалифицированная электронная подпись;</w:t>
      </w:r>
    </w:p>
    <w:p w:rsidR="00000000" w:rsidRDefault="00FB41C7">
      <w:pPr>
        <w:numPr>
          <w:ilvl w:val="0"/>
          <w:numId w:val="4"/>
        </w:numPr>
        <w:ind w:left="0" w:firstLine="426"/>
        <w:rPr>
          <w:sz w:val="28"/>
          <w:szCs w:val="28"/>
        </w:rPr>
      </w:pPr>
      <w:r>
        <w:rPr>
          <w:bCs/>
          <w:sz w:val="28"/>
          <w:szCs w:val="28"/>
        </w:rPr>
        <w:t>работнику </w:t>
      </w:r>
      <w:r>
        <w:rPr>
          <w:sz w:val="28"/>
          <w:szCs w:val="28"/>
        </w:rPr>
        <w:t>- усиленная квалифицированная или усиленная неква</w:t>
      </w:r>
      <w:r>
        <w:rPr>
          <w:sz w:val="28"/>
          <w:szCs w:val="28"/>
        </w:rPr>
        <w:t>лифицированная электронная подпись.</w:t>
      </w:r>
    </w:p>
    <w:p w:rsidR="00000000" w:rsidRDefault="00FB41C7">
      <w:pPr>
        <w:spacing w:after="9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 оформлении трудового договора путем обмена электронными документами работодатель по письменному запросу работника обязан в 3-дневный срок направить ему экземпляр трудового договора или дополнительного соглашения к не</w:t>
      </w:r>
      <w:r>
        <w:rPr>
          <w:sz w:val="28"/>
          <w:szCs w:val="28"/>
        </w:rPr>
        <w:t>му, оформленный на бумажном носителе.</w:t>
      </w:r>
    </w:p>
    <w:p w:rsidR="00000000" w:rsidRDefault="00FB41C7">
      <w:pPr>
        <w:ind w:firstLine="426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Каждая из сторон обязана направлять в форме электронного документа подтверждение получения электронного документа от другой стороны в срок, определенный коллективным договором, локальным нормативным </w:t>
      </w:r>
      <w:r>
        <w:rPr>
          <w:sz w:val="28"/>
          <w:szCs w:val="28"/>
        </w:rPr>
        <w:lastRenderedPageBreak/>
        <w:t xml:space="preserve">актом, принимаемым </w:t>
      </w:r>
      <w:r>
        <w:rPr>
          <w:sz w:val="28"/>
          <w:szCs w:val="28"/>
        </w:rPr>
        <w:t>с учетом мнения выборного органа первичной профсоюзной организации, трудовым договором, дополнительным соглашением к трудовому договору</w:t>
      </w:r>
      <w:r>
        <w:t xml:space="preserve"> </w:t>
      </w:r>
      <w:r>
        <w:rPr>
          <w:sz w:val="28"/>
          <w:szCs w:val="28"/>
        </w:rPr>
        <w:t>(ст.22.3. ТК РФ).</w:t>
      </w:r>
    </w:p>
    <w:p w:rsidR="00000000" w:rsidRDefault="00FB41C7">
      <w:pPr>
        <w:shd w:val="clear" w:color="auto" w:fill="FFFFFF"/>
        <w:tabs>
          <w:tab w:val="left" w:pos="1022"/>
        </w:tabs>
        <w:ind w:firstLine="426"/>
        <w:jc w:val="both"/>
        <w:rPr>
          <w:bCs/>
        </w:rPr>
      </w:pPr>
      <w:r>
        <w:rPr>
          <w:bCs/>
          <w:color w:val="000000"/>
          <w:sz w:val="28"/>
          <w:szCs w:val="28"/>
        </w:rPr>
        <w:t>3.2.4. При приеме на работу, до подписания трудового договора</w:t>
      </w:r>
      <w:r>
        <w:rPr>
          <w:bCs/>
          <w:sz w:val="28"/>
          <w:szCs w:val="28"/>
        </w:rPr>
        <w:t xml:space="preserve"> с работником ознакомить его под роспись </w:t>
      </w:r>
      <w:r>
        <w:rPr>
          <w:bCs/>
          <w:sz w:val="28"/>
          <w:szCs w:val="28"/>
        </w:rPr>
        <w:t xml:space="preserve">с Уставом учреждения, </w:t>
      </w:r>
      <w:r>
        <w:rPr>
          <w:sz w:val="28"/>
          <w:szCs w:val="28"/>
        </w:rPr>
        <w:t>Соглашением между Управлением образования Исполнительного комитета муниципального образования  г. Казани и Татарским республиканским комитетом профсоюза работников народного образования и науки на 2024-2026 гг.</w:t>
      </w:r>
      <w:r>
        <w:rPr>
          <w:bCs/>
          <w:sz w:val="28"/>
          <w:szCs w:val="28"/>
        </w:rPr>
        <w:t>, настоящим коллективным</w:t>
      </w:r>
      <w:r>
        <w:rPr>
          <w:bCs/>
          <w:sz w:val="28"/>
          <w:szCs w:val="28"/>
        </w:rPr>
        <w:t xml:space="preserve"> договором, правилами внутреннего трудового распорядка и иными локальными нормативными актами, непосредственно связанными с трудовой деятельностью работника. </w:t>
      </w:r>
    </w:p>
    <w:p w:rsidR="00000000" w:rsidRDefault="00FB41C7">
      <w:pPr>
        <w:pStyle w:val="BodyText3"/>
        <w:ind w:firstLine="709"/>
        <w:rPr>
          <w:iCs/>
        </w:rPr>
      </w:pPr>
      <w:r>
        <w:rPr>
          <w:bCs/>
        </w:rPr>
        <w:t>3.2.5.</w:t>
      </w:r>
      <w:r>
        <w:rPr>
          <w:iCs/>
        </w:rPr>
        <w:t xml:space="preserve"> При определении квалификации работников руководствоваться профессиональными стандартами в </w:t>
      </w:r>
      <w:r>
        <w:rPr>
          <w:iCs/>
        </w:rPr>
        <w:t>случаях, предусмотренных частью первой статьи 195.3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ТК РФ.</w:t>
      </w:r>
    </w:p>
    <w:p w:rsidR="00000000" w:rsidRDefault="00FB41C7">
      <w:pPr>
        <w:pStyle w:val="BodyText3"/>
        <w:ind w:firstLine="709"/>
        <w:rPr>
          <w:iCs/>
        </w:rPr>
      </w:pPr>
      <w:r>
        <w:rPr>
          <w:iCs/>
        </w:rPr>
        <w:t>При определении должностных обязанностей работников руководствоваться Единым квалификационным справочником должностей руководителей, специалистов и служащих.</w:t>
      </w:r>
    </w:p>
    <w:p w:rsidR="00000000" w:rsidRDefault="00FB41C7">
      <w:pPr>
        <w:jc w:val="both"/>
      </w:pPr>
      <w:r>
        <w:rPr>
          <w:iCs/>
          <w:sz w:val="28"/>
          <w:szCs w:val="28"/>
        </w:rPr>
        <w:t xml:space="preserve">          </w:t>
      </w:r>
      <w:r>
        <w:rPr>
          <w:iCs/>
          <w:sz w:val="28"/>
          <w:szCs w:val="28"/>
        </w:rPr>
        <w:t>3.2.6.</w:t>
      </w:r>
      <w:r>
        <w:rPr>
          <w:iCs/>
        </w:rPr>
        <w:t xml:space="preserve"> </w:t>
      </w:r>
      <w:r>
        <w:rPr>
          <w:iCs/>
          <w:sz w:val="28"/>
          <w:szCs w:val="28"/>
        </w:rPr>
        <w:t>При составлении штатно</w:t>
      </w:r>
      <w:r>
        <w:rPr>
          <w:iCs/>
          <w:sz w:val="28"/>
          <w:szCs w:val="28"/>
        </w:rPr>
        <w:t>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r>
        <w:rPr>
          <w:i/>
          <w:sz w:val="28"/>
          <w:szCs w:val="28"/>
        </w:rPr>
        <w:t>Постановление Правительства Российской Федерации от 21 февраля 2022г.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организаций»)</w:t>
      </w:r>
      <w:r>
        <w:rPr>
          <w:i/>
          <w:sz w:val="28"/>
          <w:szCs w:val="28"/>
        </w:rPr>
        <w:t>.</w:t>
      </w:r>
    </w:p>
    <w:p w:rsidR="00000000" w:rsidRDefault="00FB41C7">
      <w:pPr>
        <w:pStyle w:val="BodyText3"/>
        <w:rPr>
          <w:iCs/>
        </w:rPr>
      </w:pPr>
      <w:r>
        <w:t xml:space="preserve">          3.2.7.</w:t>
      </w:r>
      <w:r>
        <w:rPr>
          <w:iCs/>
        </w:rPr>
        <w:t xml:space="preserve">  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 xml:space="preserve">Своевременно </w:t>
      </w:r>
      <w:r>
        <w:t xml:space="preserve">и в полном объёме </w:t>
      </w:r>
      <w:r>
        <w:rPr>
          <w:iCs/>
        </w:rPr>
        <w:t xml:space="preserve">осуществлять перечисление за работников страховых взносов, </w:t>
      </w:r>
      <w:r>
        <w:t>установленных в системе обязательного социального страхования работников в Федеральную налоговую службу и в Фонд социального страхования</w:t>
      </w:r>
      <w:r>
        <w:rPr>
          <w:iCs/>
        </w:rPr>
        <w:t xml:space="preserve"> на:</w:t>
      </w:r>
    </w:p>
    <w:p w:rsidR="00000000" w:rsidRDefault="00FB41C7">
      <w:pPr>
        <w:pStyle w:val="BodyText3"/>
        <w:ind w:firstLine="709"/>
        <w:rPr>
          <w:iCs/>
        </w:rPr>
      </w:pPr>
      <w:r>
        <w:rPr>
          <w:iCs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об</w:t>
      </w:r>
      <w:r>
        <w:rPr>
          <w:iCs/>
        </w:rPr>
        <w:t>язательное медицинское страхование;</w:t>
      </w:r>
    </w:p>
    <w:p w:rsidR="00000000" w:rsidRDefault="00FB41C7">
      <w:pPr>
        <w:pStyle w:val="BodyText3"/>
        <w:ind w:firstLine="709"/>
        <w:rPr>
          <w:iCs/>
        </w:rPr>
      </w:pPr>
      <w:r>
        <w:rPr>
          <w:iCs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выплату страховой части пенсии;</w:t>
      </w:r>
    </w:p>
    <w:p w:rsidR="00000000" w:rsidRDefault="00FB41C7">
      <w:pPr>
        <w:pStyle w:val="BodyText3"/>
        <w:ind w:firstLine="709"/>
        <w:rPr>
          <w:iCs/>
        </w:rPr>
      </w:pPr>
      <w:r>
        <w:rPr>
          <w:iCs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000000" w:rsidRDefault="00FB41C7">
      <w:pPr>
        <w:pStyle w:val="BodyText3"/>
        <w:ind w:firstLine="709"/>
        <w:rPr>
          <w:iCs/>
        </w:rPr>
      </w:pPr>
      <w:r>
        <w:rPr>
          <w:iCs/>
        </w:rPr>
        <w:t>-</w:t>
      </w:r>
      <w:r>
        <w:rPr>
          <w:rFonts w:eastAsia="Arial Unicode MS"/>
          <w:color w:val="000000"/>
          <w:kern w:val="1"/>
        </w:rPr>
        <w:t> </w:t>
      </w:r>
      <w:r>
        <w:rPr>
          <w:iCs/>
        </w:rPr>
        <w:t>обязательное социальное страхование от несчастных случаев на производстве и профе</w:t>
      </w:r>
      <w:r>
        <w:rPr>
          <w:iCs/>
        </w:rPr>
        <w:t>ссиональных заболеваний.</w:t>
      </w:r>
    </w:p>
    <w:p w:rsidR="00000000" w:rsidRDefault="00FB41C7">
      <w:pPr>
        <w:pStyle w:val="BodyText3"/>
        <w:ind w:firstLine="709"/>
      </w:pPr>
      <w:r>
        <w:rPr>
          <w:iCs/>
        </w:rPr>
        <w:t xml:space="preserve">3.2.8. Осуществлять постоянный контроль за  предоставлением  специалистами бухгалтерии в установленные сроки </w:t>
      </w:r>
      <w:r>
        <w:rPr>
          <w:color w:val="000000"/>
        </w:rPr>
        <w:t>в территориальный орган Пенсионного фонда, по месту регистрации в качестве плательщика страховых </w:t>
      </w:r>
      <w:hyperlink r:id="rId9" w:history="1">
        <w:r>
          <w:rPr>
            <w:rStyle w:val="a4"/>
            <w:color w:val="00000A"/>
            <w:u w:val="none"/>
          </w:rPr>
          <w:t>взносов</w:t>
        </w:r>
      </w:hyperlink>
      <w:r>
        <w:t>,</w:t>
      </w:r>
      <w:r>
        <w:rPr>
          <w:color w:val="000000"/>
        </w:rPr>
        <w:t xml:space="preserve"> достоверных сведений о начисленных страховых взносах, заработке (вознаграждении), доходе, а также о трудовом стаже, педагогических  работников по форме СЗВ-стаж.</w:t>
      </w:r>
    </w:p>
    <w:p w:rsidR="00000000" w:rsidRDefault="00FB41C7">
      <w:pPr>
        <w:pStyle w:val="BodyText3"/>
        <w:ind w:firstLine="709"/>
      </w:pPr>
      <w:r>
        <w:t>3.2.9.</w:t>
      </w:r>
      <w:r>
        <w:rPr>
          <w:rFonts w:eastAsia="Arial Unicode MS"/>
          <w:color w:val="000000"/>
          <w:kern w:val="1"/>
        </w:rPr>
        <w:t> </w:t>
      </w:r>
      <w:r>
        <w:t>Предусматривать в трудовом договоре, что объём у</w:t>
      </w:r>
      <w:r>
        <w:t xml:space="preserve">чебной нагрузки педагогического работника может быть изменён только по соглашению сторон трудового договора, за исключением случаев, </w:t>
      </w:r>
      <w:r>
        <w:lastRenderedPageBreak/>
        <w:t>предусмотренных законодательством Российской Федерации. Объём учебной (педагогической) работы (далее – учебной нагрузки) пе</w:t>
      </w:r>
      <w:r>
        <w:t>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 в по</w:t>
      </w:r>
      <w:r>
        <w:t>рядке, определённом положениями федерального нормативного правового акта и утверждается локальным нормативным актом образовательной организации.</w:t>
      </w:r>
    </w:p>
    <w:p w:rsidR="00000000" w:rsidRDefault="00FB41C7">
      <w:pPr>
        <w:pStyle w:val="BodyText3"/>
        <w:ind w:firstLine="709"/>
      </w:pPr>
      <w:r>
        <w:t>Учитывать, что объём учебной нагрузки является обязательным условием для внесения в трудовой договор или дополн</w:t>
      </w:r>
      <w:r>
        <w:t>ительное соглашение к нему.</w:t>
      </w:r>
    </w:p>
    <w:p w:rsidR="00000000" w:rsidRDefault="00FB41C7">
      <w:pPr>
        <w:pStyle w:val="BodyText3"/>
        <w:ind w:firstLine="709"/>
      </w:pPr>
      <w:r>
        <w:t>3.2.10. Оформлять изменения условий трудового договора путём заключения дополнительных соглашений к трудовому договору, являющихся неотъемлемой частью заключённого между работником и работодателем трудового договора.</w:t>
      </w:r>
    </w:p>
    <w:p w:rsidR="00000000" w:rsidRDefault="00FB41C7">
      <w:pPr>
        <w:pStyle w:val="BodyText3"/>
        <w:ind w:firstLine="709"/>
      </w:pPr>
      <w:r>
        <w:t>Запрещается</w:t>
      </w:r>
      <w:r>
        <w:t xml:space="preserve"> требовать от работника выполнения работы, не обусловленной трудовым договором (статья 60</w:t>
      </w:r>
      <w:r>
        <w:rPr>
          <w:rFonts w:eastAsia="Arial Unicode MS"/>
          <w:color w:val="000000"/>
          <w:kern w:val="1"/>
        </w:rPr>
        <w:t> </w:t>
      </w:r>
      <w:r>
        <w:t>ТК</w:t>
      </w:r>
      <w:r>
        <w:rPr>
          <w:rFonts w:eastAsia="Arial Unicode MS"/>
          <w:color w:val="000000"/>
          <w:kern w:val="1"/>
        </w:rPr>
        <w:t> </w:t>
      </w:r>
      <w:r>
        <w:t>РФ).</w:t>
      </w:r>
    </w:p>
    <w:p w:rsidR="00000000" w:rsidRDefault="00FB41C7">
      <w:pPr>
        <w:shd w:val="clear" w:color="auto" w:fill="FFFFFF"/>
        <w:tabs>
          <w:tab w:val="left" w:pos="141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</w:t>
      </w:r>
      <w:r>
        <w:rPr>
          <w:color w:val="000000"/>
          <w:sz w:val="28"/>
          <w:szCs w:val="28"/>
        </w:rPr>
        <w:t xml:space="preserve"> Обеспечивать своевременное уведомление работников в письменной форме о предстоящих изменениях определённых условий трудового договора (в том числе об </w:t>
      </w:r>
      <w:r>
        <w:rPr>
          <w:color w:val="000000"/>
          <w:sz w:val="28"/>
          <w:szCs w:val="28"/>
        </w:rPr>
        <w:t>изменениях размера оклада (должностного оклада), ставки заработной платы, размеров иных выплат, устанавливаемых работникам, объёма учебной нагрузки и др.) не позднее чем за два месяца до их введения, а также своевременное заключение дополнительных соглашен</w:t>
      </w:r>
      <w:r>
        <w:rPr>
          <w:color w:val="000000"/>
          <w:sz w:val="28"/>
          <w:szCs w:val="28"/>
        </w:rPr>
        <w:t>ий об изменении условий трудового договора.</w:t>
      </w:r>
    </w:p>
    <w:p w:rsidR="00000000" w:rsidRDefault="00FB41C7">
      <w:pPr>
        <w:ind w:firstLine="709"/>
        <w:jc w:val="both"/>
      </w:pPr>
      <w:r>
        <w:rPr>
          <w:sz w:val="28"/>
          <w:szCs w:val="28"/>
        </w:rPr>
        <w:t>3.2.12.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Производить изменение определённых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</w:t>
      </w:r>
      <w:r>
        <w:rPr>
          <w:sz w:val="28"/>
          <w:szCs w:val="28"/>
        </w:rPr>
        <w:t>ренных частями второй и третьей статьи 72.2 и статьёй 74 ТК РФ.</w:t>
      </w:r>
    </w:p>
    <w:p w:rsidR="00000000" w:rsidRDefault="00FB41C7">
      <w:pPr>
        <w:pStyle w:val="BodyText3"/>
        <w:ind w:firstLine="709"/>
        <w:rPr>
          <w:color w:val="464C55"/>
          <w:sz w:val="20"/>
          <w:szCs w:val="20"/>
        </w:rPr>
      </w:pPr>
      <w:r>
        <w:t>3.2.13.</w:t>
      </w:r>
      <w:r>
        <w:rPr>
          <w:iCs/>
        </w:rPr>
        <w:t xml:space="preserve"> Заключать трудовой договор для выполнения трудовой функции, которая носит постоянный характер, на неопределённый срок. Срочный трудовой договор заключать только в случаях, предусмотрен</w:t>
      </w:r>
      <w:r>
        <w:rPr>
          <w:iCs/>
        </w:rPr>
        <w:t xml:space="preserve">ных статьёй 59 ТК РФ </w:t>
      </w:r>
      <w:r>
        <w:t>с указанием обстоятельств, послуживших основанием для заключения срочного трудового договора</w:t>
      </w:r>
      <w:r>
        <w:rPr>
          <w:iCs/>
        </w:rPr>
        <w:t>.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464C55"/>
          <w:sz w:val="20"/>
          <w:szCs w:val="20"/>
        </w:rPr>
        <w:t xml:space="preserve">    </w:t>
      </w:r>
      <w:r>
        <w:rPr>
          <w:sz w:val="28"/>
          <w:szCs w:val="28"/>
        </w:rPr>
        <w:t>3.2.14.При заключении трудового договора в нем по соглашению сторон может быть предусмотрено </w:t>
      </w:r>
      <w:hyperlink w:anchor="/multilink/12125268/paragraph/4444/number/0:0" w:history="1">
        <w:r>
          <w:rPr>
            <w:rStyle w:val="a4"/>
            <w:color w:val="00000A"/>
            <w:sz w:val="28"/>
            <w:szCs w:val="28"/>
            <w:u w:val="none"/>
          </w:rPr>
          <w:t>условие об испытании</w:t>
        </w:r>
      </w:hyperlink>
      <w:r>
        <w:rPr>
          <w:sz w:val="28"/>
          <w:szCs w:val="28"/>
        </w:rPr>
        <w:t> работника в целях проверки его соответствия поручаемой работе.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Отсутствие в трудовом договоре условия об испытании означает, что работник принят на работу без испытания. В случае, когда работник фактически д</w:t>
      </w:r>
      <w:r>
        <w:rPr>
          <w:sz w:val="28"/>
          <w:szCs w:val="28"/>
        </w:rPr>
        <w:t>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В период испытания на работника распространяются положения т</w:t>
      </w:r>
      <w:r>
        <w:rPr>
          <w:sz w:val="28"/>
          <w:szCs w:val="28"/>
        </w:rPr>
        <w:t xml:space="preserve">рудового законодательства и иных нормативных правовых актов, содержащих нормы </w:t>
      </w:r>
      <w:r>
        <w:rPr>
          <w:sz w:val="28"/>
          <w:szCs w:val="28"/>
        </w:rPr>
        <w:lastRenderedPageBreak/>
        <w:t>трудового права, коллективного договора, соглашений, локальных нормативных актов.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3.2.15.</w:t>
      </w:r>
      <w:r>
        <w:rPr>
          <w:color w:val="464C55"/>
          <w:sz w:val="20"/>
          <w:szCs w:val="20"/>
        </w:rPr>
        <w:t xml:space="preserve"> </w:t>
      </w:r>
      <w:r>
        <w:rPr>
          <w:sz w:val="28"/>
          <w:szCs w:val="28"/>
        </w:rPr>
        <w:t>Испытание при приеме на работу не устанавливается для: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-лиц, избранных по конкурсу на</w:t>
      </w:r>
      <w:r>
        <w:rPr>
          <w:sz w:val="28"/>
          <w:szCs w:val="28"/>
        </w:rPr>
        <w:t xml:space="preserve">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-беременных женщин и женщин, имеющих детей в возрасте до полутора лет;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-лиц, не</w:t>
      </w:r>
      <w:r>
        <w:rPr>
          <w:sz w:val="28"/>
          <w:szCs w:val="28"/>
        </w:rPr>
        <w:t xml:space="preserve"> достигших возраста восемнадцати лет;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</w:t>
      </w:r>
      <w:r>
        <w:rPr>
          <w:sz w:val="28"/>
          <w:szCs w:val="28"/>
        </w:rPr>
        <w:t>го года со дня получения профессионального образования соответствующего уровня;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-лиц, приглашенных на работу в порядке перевода от другого работодателя по согласованию между работодателями;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лиц, заключающих трудовой договор на срок до двух месяцев.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hyperlink w:anchor="block_2" w:history="1">
        <w:r>
          <w:rPr>
            <w:rStyle w:val="a4"/>
            <w:color w:val="00000A"/>
            <w:sz w:val="28"/>
            <w:szCs w:val="28"/>
            <w:u w:val="none"/>
          </w:rPr>
          <w:t>Срок испытания</w:t>
        </w:r>
      </w:hyperlink>
      <w:r>
        <w:rPr>
          <w:sz w:val="28"/>
          <w:szCs w:val="28"/>
        </w:rPr>
        <w:t> не может превышать трех месяцев, а для руководителей организаций и их заместителей, руководителей филиалов,  или иных обособленных структурных подразделений организаций - шести месяцев, если иное не установлено </w:t>
      </w:r>
      <w:hyperlink w:anchor="/multilink/12125268/paragraph/4453/number/1:0" w:history="1">
        <w:r>
          <w:rPr>
            <w:rStyle w:val="a4"/>
            <w:color w:val="00000A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>.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При заключении трудового договора на срок от двух до шести месяцев испытание не может превышать двух недель.</w:t>
      </w:r>
    </w:p>
    <w:p w:rsidR="00000000" w:rsidRDefault="00FB41C7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В срок испытания не засчитываются период временной нетрудосп</w:t>
      </w:r>
      <w:r>
        <w:rPr>
          <w:sz w:val="28"/>
          <w:szCs w:val="28"/>
        </w:rPr>
        <w:t>особности работника и другие периоды, когда он фактически отсутствовал на работе.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3.2.16. 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педагогами, воспитателями</w:t>
      </w:r>
      <w:r>
        <w:rPr>
          <w:sz w:val="28"/>
          <w:szCs w:val="28"/>
        </w:rPr>
        <w:t xml:space="preserve">   и  дополнительных соглашений к трудовым договорам с педагогическими работниками </w:t>
      </w:r>
      <w:r>
        <w:rPr>
          <w:i/>
          <w:sz w:val="28"/>
          <w:szCs w:val="28"/>
        </w:rPr>
        <w:t>Приказом Министерства просвещения  России  от 21,07.2022 №582 «Об утверждении Перечня документации, подготовка которой осуществляется педагогическими работниками при реализа</w:t>
      </w:r>
      <w:r>
        <w:rPr>
          <w:i/>
          <w:sz w:val="28"/>
          <w:szCs w:val="28"/>
        </w:rPr>
        <w:t>ции общеобразовательных программ».</w:t>
      </w:r>
    </w:p>
    <w:p w:rsidR="00000000" w:rsidRDefault="00FB41C7">
      <w:pPr>
        <w:ind w:firstLine="426"/>
        <w:jc w:val="both"/>
        <w:rPr>
          <w:color w:val="212529"/>
          <w:sz w:val="28"/>
          <w:szCs w:val="28"/>
        </w:rPr>
      </w:pPr>
      <w:r>
        <w:rPr>
          <w:sz w:val="28"/>
          <w:szCs w:val="28"/>
        </w:rPr>
        <w:t>Допустимая документация:</w:t>
      </w:r>
    </w:p>
    <w:p w:rsidR="00000000" w:rsidRDefault="00FB41C7">
      <w:pPr>
        <w:pStyle w:val="pboth"/>
        <w:shd w:val="clear" w:color="auto" w:fill="FFFFFF"/>
        <w:spacing w:before="0" w:after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1. Рабочая программа учебного предмета, учебного курса (в том числе внеурочной деятельности), учебного модуля.</w:t>
      </w:r>
    </w:p>
    <w:p w:rsidR="00000000" w:rsidRDefault="00FB41C7">
      <w:pPr>
        <w:pStyle w:val="pboth"/>
        <w:shd w:val="clear" w:color="auto" w:fill="FFFFFF"/>
        <w:spacing w:before="0" w:after="0"/>
        <w:jc w:val="both"/>
        <w:rPr>
          <w:color w:val="212529"/>
          <w:sz w:val="28"/>
          <w:szCs w:val="28"/>
        </w:rPr>
      </w:pPr>
      <w:bookmarkStart w:id="1" w:name="Bookmark"/>
      <w:bookmarkEnd w:id="1"/>
      <w:r>
        <w:rPr>
          <w:color w:val="212529"/>
          <w:sz w:val="28"/>
          <w:szCs w:val="28"/>
        </w:rPr>
        <w:t>2. Журнал учета успеваемости.</w:t>
      </w:r>
    </w:p>
    <w:p w:rsidR="00000000" w:rsidRDefault="00FB41C7">
      <w:pPr>
        <w:pStyle w:val="pboth"/>
        <w:shd w:val="clear" w:color="auto" w:fill="FFFFFF"/>
        <w:spacing w:before="0" w:after="0"/>
        <w:jc w:val="both"/>
        <w:rPr>
          <w:color w:val="212529"/>
          <w:sz w:val="28"/>
          <w:szCs w:val="28"/>
        </w:rPr>
      </w:pPr>
      <w:bookmarkStart w:id="2" w:name="Bookmark1"/>
      <w:bookmarkEnd w:id="2"/>
      <w:r>
        <w:rPr>
          <w:color w:val="212529"/>
          <w:sz w:val="28"/>
          <w:szCs w:val="28"/>
        </w:rPr>
        <w:t>3. Журнал внеурочной деятельности (для педагогических р</w:t>
      </w:r>
      <w:r>
        <w:rPr>
          <w:color w:val="212529"/>
          <w:sz w:val="28"/>
          <w:szCs w:val="28"/>
        </w:rPr>
        <w:t>аботников, осуществляющих внеурочную деятельность).</w:t>
      </w:r>
    </w:p>
    <w:p w:rsidR="00000000" w:rsidRDefault="00FB41C7">
      <w:pPr>
        <w:pStyle w:val="pboth"/>
        <w:shd w:val="clear" w:color="auto" w:fill="FFFFFF"/>
        <w:spacing w:before="0" w:after="0"/>
        <w:jc w:val="both"/>
        <w:rPr>
          <w:color w:val="212529"/>
          <w:sz w:val="28"/>
          <w:szCs w:val="28"/>
        </w:rPr>
      </w:pPr>
      <w:bookmarkStart w:id="3" w:name="Bookmark2"/>
      <w:bookmarkEnd w:id="3"/>
      <w:r>
        <w:rPr>
          <w:color w:val="212529"/>
          <w:sz w:val="28"/>
          <w:szCs w:val="28"/>
        </w:rPr>
        <w:t>4. План воспитательной работы (для педагогических работников, осуществляющих функции классного руководства).</w:t>
      </w:r>
    </w:p>
    <w:p w:rsidR="00000000" w:rsidRDefault="00FB41C7">
      <w:pPr>
        <w:pStyle w:val="pboth"/>
        <w:shd w:val="clear" w:color="auto" w:fill="FFFFFF"/>
        <w:spacing w:before="0" w:after="0"/>
        <w:jc w:val="both"/>
        <w:rPr>
          <w:sz w:val="28"/>
          <w:szCs w:val="28"/>
        </w:rPr>
      </w:pPr>
      <w:bookmarkStart w:id="4" w:name="Bookmark3"/>
      <w:bookmarkEnd w:id="4"/>
      <w:r>
        <w:rPr>
          <w:color w:val="212529"/>
          <w:sz w:val="28"/>
          <w:szCs w:val="28"/>
        </w:rPr>
        <w:t>5. Характеристика на обучающегося (по запросу).</w:t>
      </w:r>
    </w:p>
    <w:p w:rsidR="00000000" w:rsidRDefault="00FB41C7">
      <w:pPr>
        <w:jc w:val="both"/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3.2.18. В трудовой договор включать обяз</w:t>
      </w:r>
      <w:r>
        <w:rPr>
          <w:sz w:val="28"/>
          <w:szCs w:val="28"/>
        </w:rPr>
        <w:t>ательные условия, указанные в статье 57 ТК РФ.</w:t>
      </w:r>
    </w:p>
    <w:p w:rsidR="00000000" w:rsidRDefault="00FB41C7">
      <w:pPr>
        <w:pStyle w:val="BodyText3"/>
        <w:ind w:firstLine="709"/>
      </w:pPr>
      <w:r>
        <w:lastRenderedPageBreak/>
        <w:t>Обязательными для включения в трудовой договор являются следующие условия:</w:t>
      </w:r>
    </w:p>
    <w:p w:rsidR="00000000" w:rsidRDefault="00FB41C7">
      <w:pPr>
        <w:pStyle w:val="BodyText3"/>
        <w:ind w:firstLine="709"/>
      </w:pPr>
      <w:r>
        <w:t>-фамилия, имя, отчество работника и наименование работодателя (фамилия, имя, отчество работодателя- физического лица), заключившего тр</w:t>
      </w:r>
      <w:r>
        <w:t>удовой договор;</w:t>
      </w:r>
    </w:p>
    <w:p w:rsidR="00000000" w:rsidRDefault="00FB41C7">
      <w:pPr>
        <w:pStyle w:val="BodyText3"/>
        <w:ind w:firstLine="709"/>
      </w:pPr>
      <w:r>
        <w:t xml:space="preserve">-сведения о документах, удостоверяющих личность работника и работодателя -физического лица; </w:t>
      </w:r>
    </w:p>
    <w:p w:rsidR="00000000" w:rsidRDefault="00FB41C7">
      <w:pPr>
        <w:pStyle w:val="BodyText3"/>
        <w:ind w:firstLine="709"/>
      </w:pPr>
      <w:r>
        <w:t>-идентифицированный номер налогоплательщика;</w:t>
      </w:r>
    </w:p>
    <w:p w:rsidR="00000000" w:rsidRDefault="00FB41C7">
      <w:pPr>
        <w:pStyle w:val="BodyText3"/>
        <w:ind w:firstLine="709"/>
      </w:pPr>
      <w:r>
        <w:t>-место  и дата заключения трудового договора;</w:t>
      </w:r>
    </w:p>
    <w:p w:rsidR="00000000" w:rsidRDefault="00FB41C7">
      <w:pPr>
        <w:pStyle w:val="BodyText3"/>
        <w:ind w:firstLine="709"/>
      </w:pPr>
      <w:r>
        <w:t xml:space="preserve">-трудовая функция (работа в должности в соответствии со </w:t>
      </w:r>
      <w:r>
        <w:t>штатным расписанием, профессии, специальности с указанием квалификации; конкретный вид поручаемой работнику работы). Если в соответствии с федеральными законами с выполнением работ по определенным должностям, профессиям, специальностям связано предоставлен</w:t>
      </w:r>
      <w:r>
        <w:t>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</w:t>
      </w:r>
      <w:r>
        <w:t xml:space="preserve"> порядке, установленном Правительством РФ;</w:t>
      </w:r>
    </w:p>
    <w:p w:rsidR="00000000" w:rsidRDefault="00FB41C7">
      <w:pPr>
        <w:pStyle w:val="BodyText3"/>
        <w:ind w:firstLine="709"/>
      </w:pPr>
      <w:r>
        <w:t xml:space="preserve"> -дата начала работы, а в случае, когда заключается срочный трудовой договор, -также срок его действия и обстоятельства (причины), послужившие для заключения срочного  трудового договора в соответствии с ТК РФ или</w:t>
      </w:r>
      <w:r>
        <w:t xml:space="preserve"> иным  федеральным законом;</w:t>
      </w:r>
    </w:p>
    <w:p w:rsidR="00000000" w:rsidRDefault="00FB41C7">
      <w:pPr>
        <w:pStyle w:val="BodyText3"/>
        <w:ind w:firstLine="709"/>
      </w:pPr>
      <w:r>
        <w:t>-условия оплаты труда (в том числе размер тарифной ставки или оклада (должностного оклада) работника, надбавки и поощрительные выплаты);</w:t>
      </w:r>
    </w:p>
    <w:p w:rsidR="00000000" w:rsidRDefault="00FB41C7">
      <w:pPr>
        <w:pStyle w:val="BodyText3"/>
        <w:ind w:firstLine="709"/>
      </w:pPr>
      <w:r>
        <w:t>-режим рабочего времени отдыха (если для данного работника он отличается от общих правил, д</w:t>
      </w:r>
      <w:r>
        <w:t>ействующих у данного работодателя);</w:t>
      </w:r>
    </w:p>
    <w:p w:rsidR="00000000" w:rsidRDefault="00FB41C7">
      <w:pPr>
        <w:pStyle w:val="BodyText3"/>
        <w:ind w:firstLine="709"/>
      </w:pPr>
      <w:r>
        <w:t xml:space="preserve"> -компенсации за тяжелую работу и работу с вредным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000000" w:rsidRDefault="00FB41C7">
      <w:pPr>
        <w:pStyle w:val="BodyText3"/>
        <w:ind w:firstLine="709"/>
      </w:pPr>
      <w:r>
        <w:t>-условия об о</w:t>
      </w:r>
      <w:r>
        <w:t>бязательном социальном страховании работника в соответствии с ТК РФ и иными федеральными законами;</w:t>
      </w:r>
    </w:p>
    <w:p w:rsidR="00000000" w:rsidRDefault="00FB41C7">
      <w:pPr>
        <w:pStyle w:val="BodyText3"/>
        <w:ind w:firstLine="709"/>
      </w:pPr>
      <w:r>
        <w:t>-условия, определяющие в необходимых случаях характер работы ( удаленный, дистанционный, подвижной, разъездной, в пути, другой характер работы);</w:t>
      </w:r>
    </w:p>
    <w:p w:rsidR="00000000" w:rsidRDefault="00FB41C7">
      <w:pPr>
        <w:pStyle w:val="BodyText3"/>
        <w:ind w:firstLine="709"/>
      </w:pPr>
      <w:r>
        <w:t>-условия тру</w:t>
      </w:r>
      <w:r>
        <w:t>да на рабочем месте;</w:t>
      </w:r>
    </w:p>
    <w:p w:rsidR="00000000" w:rsidRDefault="00FB41C7">
      <w:pPr>
        <w:pStyle w:val="BodyText3"/>
        <w:ind w:firstLine="709"/>
      </w:pPr>
      <w:r>
        <w:t>-гарантии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000000" w:rsidRDefault="00FB41C7">
      <w:pPr>
        <w:pStyle w:val="BodyText3"/>
        <w:ind w:firstLine="709"/>
      </w:pPr>
      <w:r>
        <w:t>-другие условия в случаях, предусм</w:t>
      </w:r>
      <w:r>
        <w:t>отренных трудовым законодательством  и иными правовыми актами, содержащими нормы трудового права.</w:t>
      </w:r>
    </w:p>
    <w:p w:rsidR="00000000" w:rsidRDefault="00FB41C7">
      <w:pPr>
        <w:pStyle w:val="BodyText3"/>
        <w:ind w:firstLine="709"/>
      </w:pPr>
      <w:r>
        <w:t xml:space="preserve">В трудовом договоре могут предусматриваться дополнительные условия, не ухудшающие положение работника по сравнению с </w:t>
      </w:r>
      <w:r>
        <w:lastRenderedPageBreak/>
        <w:t xml:space="preserve">установленным трудовым законодательством </w:t>
      </w:r>
      <w:r>
        <w:t>и иными нормативными актами, содержащими нормы трудового права, коллективным договором, в частности:</w:t>
      </w:r>
    </w:p>
    <w:p w:rsidR="00000000" w:rsidRDefault="00FB41C7">
      <w:pPr>
        <w:pStyle w:val="BodyText3"/>
        <w:ind w:firstLine="709"/>
      </w:pPr>
      <w:r>
        <w:t>-об обязанности работника отработать после обучения не менее установленного договором срока, если обучение проводилось за счет средств работодателя.</w:t>
      </w:r>
    </w:p>
    <w:p w:rsidR="00000000" w:rsidRDefault="00FB41C7">
      <w:pPr>
        <w:pStyle w:val="BodyText3"/>
        <w:ind w:firstLine="709"/>
      </w:pPr>
      <w:r>
        <w:t>При вк</w:t>
      </w:r>
      <w:r>
        <w:t>лючении в трудовой договор дополнительных условий не допускать ухудшения положения работника по сравнению с условиями, установленными трудовым законодательством и иными нормативными правовыми актами, содержащими нормы трудового права, соглашениями, локальн</w:t>
      </w:r>
      <w:r>
        <w:t>ыми нормативными актами, настоящим  коллективным договором.</w:t>
      </w:r>
    </w:p>
    <w:p w:rsidR="00000000" w:rsidRDefault="00FB41C7">
      <w:pPr>
        <w:pStyle w:val="BodyText3"/>
        <w:ind w:firstLine="709"/>
        <w:rPr>
          <w:iCs/>
        </w:rPr>
      </w:pPr>
      <w:r>
        <w:t>В трудовом договоре оговаривать объем нагрузки педагогического работника, который может быть изменен только по соглашению сторон трудового договора, за исключением случаев, предусмотренных законод</w:t>
      </w:r>
      <w:r>
        <w:t>ательством.</w:t>
      </w:r>
    </w:p>
    <w:p w:rsidR="00000000" w:rsidRDefault="00FB41C7">
      <w:pPr>
        <w:pStyle w:val="BodyText3"/>
        <w:ind w:firstLine="709"/>
      </w:pPr>
      <w:r>
        <w:rPr>
          <w:iCs/>
        </w:rPr>
        <w:t>Высвобождающуюся в связи с увольнением педагогических работников нагрузку предлагать, прежде всего, тем педагогическим работникам, нагрузка которых установлена в объеме менее нормы часов за ставку заработной платы.</w:t>
      </w:r>
    </w:p>
    <w:p w:rsidR="00000000" w:rsidRDefault="00FB41C7">
      <w:pPr>
        <w:pStyle w:val="BodyText3"/>
        <w:ind w:firstLine="709"/>
      </w:pPr>
      <w:r>
        <w:t>3.2.19.</w:t>
      </w:r>
      <w:r>
        <w:rPr>
          <w:rFonts w:eastAsia="Arial Unicode MS"/>
          <w:color w:val="000000"/>
          <w:kern w:val="1"/>
        </w:rPr>
        <w:t> </w:t>
      </w:r>
      <w:r>
        <w:t>Сообщать выборному ор</w:t>
      </w:r>
      <w:r>
        <w:t>гану первичной профсоюзной организации в письменной форме не позднее, чем за два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</w:t>
      </w:r>
      <w:r>
        <w:t>и с пунктом вторым части первой статьи 81 ТК РФ, а при массовых увольнениях работников –не позднее, чем за три месяца.</w:t>
      </w:r>
    </w:p>
    <w:p w:rsidR="00000000" w:rsidRDefault="00FB41C7">
      <w:pPr>
        <w:pStyle w:val="BodyText3"/>
        <w:ind w:firstLine="709"/>
      </w:pPr>
      <w:r>
        <w:t>Уведомление должно содержать проект нового штатного расписания, информацию об основаниях изменения штатного расписания или учебной нагруз</w:t>
      </w:r>
      <w:r>
        <w:t>ки, проекты приказов о сокращении численности или штата,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000000" w:rsidRDefault="00FB41C7">
      <w:pPr>
        <w:pStyle w:val="BodyText3"/>
        <w:ind w:firstLine="709"/>
        <w:rPr>
          <w:spacing w:val="-2"/>
        </w:rPr>
      </w:pPr>
      <w:r>
        <w:t>В случае сокращения численности или штата работников, массового вы</w:t>
      </w:r>
      <w:r>
        <w:t>свобождения работников уведомление должно также содержать социально-экономическое обоснование.</w:t>
      </w:r>
    </w:p>
    <w:p w:rsidR="00000000" w:rsidRDefault="00FB41C7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Считать критериями массового увольнения работников в организации: </w:t>
      </w:r>
    </w:p>
    <w:p w:rsidR="00000000" w:rsidRDefault="00FB41C7">
      <w:pPr>
        <w:pStyle w:val="ListParagraph"/>
        <w:numPr>
          <w:ilvl w:val="0"/>
          <w:numId w:val="7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ликвидация организации с численностью работающих 15 и более человек;</w:t>
      </w:r>
    </w:p>
    <w:p w:rsidR="00000000" w:rsidRDefault="00FB41C7">
      <w:pPr>
        <w:pStyle w:val="ListParagraph"/>
        <w:numPr>
          <w:ilvl w:val="0"/>
          <w:numId w:val="7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сокращение численности ил</w:t>
      </w:r>
      <w:r>
        <w:rPr>
          <w:spacing w:val="-2"/>
          <w:sz w:val="28"/>
          <w:szCs w:val="28"/>
        </w:rPr>
        <w:t>и штата работников в количестве:</w:t>
      </w:r>
    </w:p>
    <w:p w:rsidR="00000000" w:rsidRDefault="00FB41C7">
      <w:pPr>
        <w:pStyle w:val="ListParagraph"/>
        <w:numPr>
          <w:ilvl w:val="0"/>
          <w:numId w:val="8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 и более человек в течение 30 дней;</w:t>
      </w:r>
    </w:p>
    <w:p w:rsidR="00000000" w:rsidRDefault="00FB41C7">
      <w:pPr>
        <w:pStyle w:val="ListParagraph"/>
        <w:numPr>
          <w:ilvl w:val="0"/>
          <w:numId w:val="8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60 и более человек в течение 60 дней;</w:t>
      </w:r>
    </w:p>
    <w:p w:rsidR="00000000" w:rsidRDefault="00FB41C7">
      <w:pPr>
        <w:pStyle w:val="ListParagraph"/>
        <w:numPr>
          <w:ilvl w:val="0"/>
          <w:numId w:val="8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100 и более человек в течение 90 дней;</w:t>
      </w:r>
    </w:p>
    <w:p w:rsidR="00000000" w:rsidRDefault="00FB41C7">
      <w:pPr>
        <w:pStyle w:val="ListParagraph"/>
        <w:numPr>
          <w:ilvl w:val="0"/>
          <w:numId w:val="7"/>
        </w:numPr>
        <w:tabs>
          <w:tab w:val="left" w:pos="993"/>
          <w:tab w:val="left" w:pos="6865"/>
        </w:tabs>
        <w:ind w:left="0" w:firstLine="709"/>
        <w:jc w:val="both"/>
      </w:pPr>
      <w:r>
        <w:rPr>
          <w:spacing w:val="-2"/>
          <w:sz w:val="28"/>
          <w:szCs w:val="28"/>
        </w:rPr>
        <w:lastRenderedPageBreak/>
        <w:t>увольнение 10 и более процентов работников в течение 90 календарных дней в организации.</w:t>
      </w:r>
    </w:p>
    <w:p w:rsidR="00000000" w:rsidRDefault="00FB41C7">
      <w:pPr>
        <w:pStyle w:val="BodyText3"/>
        <w:ind w:firstLine="709"/>
      </w:pPr>
      <w:r>
        <w:t>Увольнение педагогич</w:t>
      </w:r>
      <w:r>
        <w:t>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групп воспитанников,  классов об</w:t>
      </w:r>
      <w:r>
        <w:t>учающихся, закрытия (ликвидации) образовательной организации.</w:t>
      </w:r>
    </w:p>
    <w:p w:rsidR="00000000" w:rsidRDefault="00FB41C7">
      <w:pPr>
        <w:pStyle w:val="BodyText3"/>
        <w:ind w:firstLine="709"/>
      </w:pPr>
      <w:r>
        <w:t>3.2.20.</w:t>
      </w:r>
      <w:r>
        <w:rPr>
          <w:rFonts w:eastAsia="Arial Unicode MS"/>
          <w:color w:val="000000"/>
          <w:kern w:val="1"/>
        </w:rPr>
        <w:t> </w:t>
      </w:r>
      <w: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</w:t>
      </w:r>
      <w:r>
        <w:t>РФ при равной производительности и квалификации преимущественное право на оставление на работе имеют работники:</w:t>
      </w:r>
    </w:p>
    <w:p w:rsidR="00000000" w:rsidRDefault="00FB41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000000" w:rsidRDefault="00FB41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000000" w:rsidRDefault="00FB41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прорабо</w:t>
      </w:r>
      <w:r>
        <w:rPr>
          <w:sz w:val="28"/>
          <w:szCs w:val="28"/>
        </w:rPr>
        <w:t>тавшие в организации свыше 10 лет;</w:t>
      </w:r>
    </w:p>
    <w:p w:rsidR="00000000" w:rsidRDefault="00FB41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000000" w:rsidRDefault="00FB41C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</w:t>
      </w:r>
      <w:r>
        <w:rPr>
          <w:sz w:val="28"/>
          <w:szCs w:val="28"/>
        </w:rPr>
        <w:t>рганизации высшего или профессионального образования и имеющие трудовой стаж менее одного года.</w:t>
      </w:r>
    </w:p>
    <w:p w:rsidR="00000000" w:rsidRDefault="00FB41C7">
      <w:pPr>
        <w:jc w:val="both"/>
        <w:rPr>
          <w:bCs/>
        </w:rPr>
      </w:pPr>
      <w:r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</w:t>
      </w:r>
      <w:r>
        <w:rPr>
          <w:bCs/>
          <w:sz w:val="28"/>
          <w:szCs w:val="28"/>
        </w:rPr>
        <w:t>ой пенсии;</w:t>
      </w:r>
    </w:p>
    <w:p w:rsidR="00000000" w:rsidRDefault="00FB41C7">
      <w:pPr>
        <w:pStyle w:val="BodyText3"/>
      </w:pPr>
      <w:r>
        <w:rPr>
          <w:bCs/>
        </w:rPr>
        <w:t xml:space="preserve">-  </w:t>
      </w:r>
      <w:r>
        <w:t>председатель первичной организации Профсоюза, не освобожденный от основной работы, как в период исполнения им этих полномочий, так и в течение двух лет после окончания срока.</w:t>
      </w:r>
    </w:p>
    <w:p w:rsidR="00000000" w:rsidRDefault="00FB41C7">
      <w:pPr>
        <w:pStyle w:val="BodyText3"/>
      </w:pPr>
      <w:r>
        <w:t xml:space="preserve"> </w:t>
      </w:r>
      <w:r>
        <w:rPr>
          <w:color w:val="273350"/>
        </w:rPr>
        <w:t>-</w:t>
      </w:r>
      <w:r>
        <w:rPr>
          <w:color w:val="162136"/>
        </w:rPr>
        <w:t>единственные кормильцы, у кого в семье больше нет работающих взро</w:t>
      </w:r>
      <w:r>
        <w:rPr>
          <w:color w:val="162136"/>
        </w:rPr>
        <w:t>слых членов семьи;</w:t>
      </w:r>
    </w:p>
    <w:p w:rsidR="00000000" w:rsidRDefault="00FB41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работник в случае, если супруг (супруга) призван(а) на военную службу по мобилизации или проходит военную службу по контракту, заключенному в соответствии с </w:t>
      </w:r>
      <w:hyperlink r:id="rId10" w:history="1">
        <w:r>
          <w:rPr>
            <w:rStyle w:val="a4"/>
            <w:color w:val="00000A"/>
            <w:sz w:val="28"/>
            <w:szCs w:val="28"/>
            <w:u w:val="none"/>
          </w:rPr>
          <w:t>пунктом 7 статьи 38</w:t>
        </w:r>
      </w:hyperlink>
      <w:r>
        <w:rPr>
          <w:sz w:val="28"/>
          <w:szCs w:val="28"/>
        </w:rPr>
        <w:t xml:space="preserve"> Федерального закона от 28 марта 1998 года N 53-ФЗ "О воинской обязанности и военной службе", либо заключил контракт о добровольном содействии в выполнении задач, возложенных на Вооруженные Силы Российской</w:t>
      </w:r>
      <w:r>
        <w:rPr>
          <w:sz w:val="28"/>
          <w:szCs w:val="28"/>
        </w:rPr>
        <w:t xml:space="preserve"> Федерации; </w:t>
      </w:r>
    </w:p>
    <w:p w:rsidR="00000000" w:rsidRDefault="00FB41C7">
      <w:pPr>
        <w:pStyle w:val="ListContinue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</w:pPr>
      <w:r>
        <w:rPr>
          <w:sz w:val="28"/>
          <w:szCs w:val="28"/>
        </w:rPr>
        <w:t xml:space="preserve">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</w:t>
      </w:r>
      <w:r>
        <w:rPr>
          <w:sz w:val="28"/>
          <w:szCs w:val="28"/>
        </w:rPr>
        <w:t>данным работником заключен ученический договор.</w:t>
      </w:r>
    </w:p>
    <w:p w:rsidR="00000000" w:rsidRDefault="00FB41C7">
      <w:pPr>
        <w:pStyle w:val="BodyText3"/>
      </w:pPr>
      <w:r>
        <w:tab/>
        <w:t>3.2.21.</w:t>
      </w:r>
      <w:r>
        <w:rPr>
          <w:rFonts w:eastAsia="Arial Unicode MS"/>
          <w:color w:val="000000"/>
          <w:kern w:val="1"/>
        </w:rPr>
        <w:t> </w:t>
      </w:r>
      <w:r>
        <w:t xml:space="preserve">Обеспечивать работнику с даты уведомления о предстоящем сокращении численности (штата работников, ликвидации организации) </w:t>
      </w:r>
      <w:r>
        <w:lastRenderedPageBreak/>
        <w:t>время для поиска работы (не менее 2 часов в неделю) с сохранением среднего за</w:t>
      </w:r>
      <w:r>
        <w:t>работка.</w:t>
      </w:r>
    </w:p>
    <w:p w:rsidR="00000000" w:rsidRDefault="00FB41C7">
      <w:pPr>
        <w:pStyle w:val="BodyText3"/>
        <w:ind w:firstLine="709"/>
      </w:pPr>
      <w:r>
        <w:t>3.2.22.</w:t>
      </w:r>
      <w:r>
        <w:rPr>
          <w:rFonts w:eastAsia="Arial Unicode MS"/>
          <w:color w:val="000000"/>
          <w:kern w:val="1"/>
        </w:rPr>
        <w:t> </w:t>
      </w:r>
      <w:r>
        <w:t>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вторым, третьим и пятым части первой статьи 81</w:t>
      </w:r>
      <w:r>
        <w:rPr>
          <w:rFonts w:eastAsia="Arial Unicode MS"/>
          <w:color w:val="000000"/>
          <w:kern w:val="1"/>
        </w:rPr>
        <w:t> </w:t>
      </w:r>
      <w:r>
        <w:t xml:space="preserve">ТК РФ с работником – членом </w:t>
      </w:r>
      <w:r>
        <w:t>Профсоюза.</w:t>
      </w:r>
    </w:p>
    <w:p w:rsidR="00000000" w:rsidRDefault="00FB41C7">
      <w:pPr>
        <w:pStyle w:val="BodyText3"/>
        <w:ind w:firstLine="709"/>
      </w:pPr>
      <w:r>
        <w:t>3.2.23.</w:t>
      </w:r>
      <w:r>
        <w:rPr>
          <w:rFonts w:eastAsia="Arial Unicode MS"/>
          <w:color w:val="000000"/>
          <w:kern w:val="1"/>
        </w:rPr>
        <w:t> </w:t>
      </w:r>
      <w:r>
        <w:t>Осуществлять выплаты, предусмотренные статьёй 178</w:t>
      </w:r>
      <w:r>
        <w:rPr>
          <w:rFonts w:eastAsia="Arial Unicode MS"/>
          <w:color w:val="000000"/>
          <w:kern w:val="1"/>
        </w:rPr>
        <w:t> </w:t>
      </w:r>
      <w:r>
        <w:t>ТК РФ, увольняемым работникам при расторжении трудового договора в связи с ликвидацией организации.</w:t>
      </w:r>
    </w:p>
    <w:p w:rsidR="00000000" w:rsidRDefault="00FB41C7">
      <w:pPr>
        <w:pStyle w:val="BodyText3"/>
        <w:tabs>
          <w:tab w:val="left" w:pos="709"/>
          <w:tab w:val="left" w:pos="1620"/>
        </w:tabs>
        <w:ind w:firstLine="709"/>
      </w:pPr>
      <w:r>
        <w:t>3.2.24.</w:t>
      </w:r>
      <w:r>
        <w:rPr>
          <w:rFonts w:eastAsia="Arial Unicode MS"/>
          <w:color w:val="000000"/>
          <w:kern w:val="1"/>
        </w:rPr>
        <w:t> </w:t>
      </w:r>
      <w:r>
        <w:t>Рассматривать все вопросы, связанные с изменением структуры образовательной орг</w:t>
      </w:r>
      <w:r>
        <w:t>анизации, её реорганизацией и (или) ликвидацией с участием выборного органа первичной профсоюзной организации.</w:t>
      </w:r>
    </w:p>
    <w:p w:rsidR="00000000" w:rsidRDefault="00FB41C7">
      <w:pPr>
        <w:pStyle w:val="BodyText3"/>
        <w:tabs>
          <w:tab w:val="left" w:pos="709"/>
          <w:tab w:val="left" w:pos="1620"/>
        </w:tabs>
        <w:ind w:firstLine="709"/>
      </w:pPr>
      <w:r>
        <w:t>Обеспечивать проведение консультаций с выборным органом первичной профсоюзной организации по проблемам занятости высвобождаемых работников, возмо</w:t>
      </w:r>
      <w:r>
        <w:t>жности предоставления им социальных гарантий в зависимости от стажа работы в данной образовательной организации и источников финансирования.</w:t>
      </w:r>
    </w:p>
    <w:p w:rsidR="00000000" w:rsidRDefault="00FB41C7">
      <w:pPr>
        <w:pStyle w:val="BodyText3"/>
        <w:tabs>
          <w:tab w:val="left" w:pos="709"/>
          <w:tab w:val="left" w:pos="1620"/>
        </w:tabs>
        <w:ind w:firstLine="709"/>
      </w:pPr>
      <w:r>
        <w:t>Обеспечивать обязательное участие выборного органа первичной профсоюзной организации в рассмотрении вопросов по про</w:t>
      </w:r>
      <w:r>
        <w:t>ведению организационно-штатных мероприятий, включая определение (изменение) штатного расписания образовательной организации при тарификации.</w:t>
      </w:r>
    </w:p>
    <w:p w:rsidR="00000000" w:rsidRDefault="00FB41C7">
      <w:pPr>
        <w:pStyle w:val="BodyText3"/>
        <w:tabs>
          <w:tab w:val="left" w:pos="709"/>
          <w:tab w:val="left" w:pos="1620"/>
        </w:tabs>
        <w:ind w:firstLine="709"/>
      </w:pPr>
      <w:r>
        <w:t xml:space="preserve">3.2.25. </w:t>
      </w:r>
      <w:r>
        <w:rPr>
          <w:color w:val="000000"/>
        </w:rPr>
        <w:t>Не допускать увольнения работника в период его временной нетрудоспособности или пребывания в отпуске, а так</w:t>
      </w:r>
      <w:r>
        <w:rPr>
          <w:color w:val="000000"/>
        </w:rPr>
        <w:t>же лиц, указанных в части четвёртой статьи 261 ТК РФ.</w:t>
      </w:r>
    </w:p>
    <w:p w:rsidR="00000000" w:rsidRDefault="00FB41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права педагогических работников на обращение в комиссию по урегулированию споров между участниками образовательных отношений, в том числе в целях защиты профессиональной чести и достои</w:t>
      </w:r>
      <w:r>
        <w:rPr>
          <w:sz w:val="28"/>
          <w:szCs w:val="28"/>
        </w:rPr>
        <w:t>нства, справедливого и объективного расследования нарушения норм профессиональной этики педагогических работников, предусмотренных пунктами 12 и 13 части 3 статьи 47 Федерального закона № 273-ФЗ с участием комиссии по урегулированию споров между участникам</w:t>
      </w:r>
      <w:r>
        <w:rPr>
          <w:sz w:val="28"/>
          <w:szCs w:val="28"/>
        </w:rPr>
        <w:t>и образовательных отношений.</w:t>
      </w:r>
    </w:p>
    <w:p w:rsidR="00000000" w:rsidRDefault="00FB41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bCs/>
          <w:iCs/>
          <w:sz w:val="28"/>
          <w:szCs w:val="28"/>
        </w:rPr>
        <w:t>В случае прекращения трудового договора на основании пункта седьмого части первой статьи 77 ТК РФ (отказ от продолжения работы в связи с изменением определённых сторонами условий трудового договора) работнику выплачиват</w:t>
      </w:r>
      <w:r>
        <w:rPr>
          <w:bCs/>
          <w:iCs/>
          <w:sz w:val="28"/>
          <w:szCs w:val="28"/>
        </w:rPr>
        <w:t>ь выходное пособие в размере не менее среднего месячного заработка.</w:t>
      </w:r>
    </w:p>
    <w:p w:rsidR="00000000" w:rsidRDefault="00FB41C7">
      <w:pPr>
        <w:pStyle w:val="BodyTextIndent2"/>
        <w:spacing w:after="0" w:line="1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3.2.28.</w:t>
      </w:r>
      <w:r>
        <w:rPr>
          <w:color w:val="7030A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Работник, с которым в период приостановления действия трудового договора в соответствии с положениями статьи 351.7 ТК РФ расторгнут трудовой договор в связи с истечением срока его </w:t>
      </w:r>
      <w:r>
        <w:rPr>
          <w:sz w:val="28"/>
          <w:szCs w:val="28"/>
        </w:rPr>
        <w:t xml:space="preserve">действия,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(при наличии вакансии). В случае отсутствия вакансии по такой </w:t>
      </w:r>
      <w:r>
        <w:rPr>
          <w:sz w:val="28"/>
          <w:szCs w:val="28"/>
        </w:rPr>
        <w:t xml:space="preserve">должности работнику может быть </w:t>
      </w:r>
      <w:r>
        <w:rPr>
          <w:sz w:val="28"/>
          <w:szCs w:val="28"/>
        </w:rPr>
        <w:lastRenderedPageBreak/>
        <w:t>предложена другая вакантная должность или работа в порядке, аналогичном положениям части 3 статьи 81 ТК РФ.</w:t>
      </w:r>
    </w:p>
    <w:p w:rsidR="00000000" w:rsidRDefault="00FB41C7">
      <w:pPr>
        <w:pStyle w:val="BodyTextIndent2"/>
        <w:spacing w:after="0" w:line="100" w:lineRule="atLeast"/>
        <w:ind w:left="0" w:firstLine="709"/>
        <w:jc w:val="both"/>
      </w:pPr>
      <w:r>
        <w:rPr>
          <w:sz w:val="28"/>
          <w:szCs w:val="28"/>
        </w:rPr>
        <w:t>3.2.29. Не допускается дискриминация на основании ВИЧ статуса работника (</w:t>
      </w:r>
      <w:r>
        <w:rPr>
          <w:i/>
          <w:sz w:val="28"/>
          <w:szCs w:val="28"/>
        </w:rPr>
        <w:t xml:space="preserve">статья 17 федерального закона от 30.03.1995 </w:t>
      </w:r>
      <w:r>
        <w:rPr>
          <w:i/>
          <w:sz w:val="28"/>
          <w:szCs w:val="28"/>
        </w:rPr>
        <w:t>№ 38-ФЗ № 38-ФЗ «О предупреждении распространения в Российской Федерации заболевания, вызываемого вирусом иммунодефицита человека (ВИЧ-инфекции)».</w:t>
      </w:r>
    </w:p>
    <w:p w:rsidR="00000000" w:rsidRDefault="00FB41C7">
      <w:pPr>
        <w:pStyle w:val="BodyText3"/>
        <w:tabs>
          <w:tab w:val="left" w:pos="1620"/>
        </w:tabs>
        <w:ind w:firstLine="708"/>
      </w:pPr>
      <w:r>
        <w:t>3.2.30.</w:t>
      </w:r>
      <w:r>
        <w:tab/>
        <w:t>С учетом мнения выборного органа первичной профсоюзной организации определять формы профессионального</w:t>
      </w:r>
      <w:r>
        <w:t xml:space="preserve"> обучения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работников, пере</w:t>
      </w:r>
      <w:r>
        <w:t>чень необходимых профессий и специальностей на каждый календарный год с учетом перспектив развития образовательной организации.</w:t>
      </w:r>
    </w:p>
    <w:p w:rsidR="00000000" w:rsidRDefault="00FB41C7">
      <w:pPr>
        <w:ind w:firstLine="426"/>
        <w:jc w:val="both"/>
        <w:rPr>
          <w:color w:val="000000"/>
        </w:rPr>
      </w:pPr>
      <w:r>
        <w:rPr>
          <w:sz w:val="28"/>
          <w:szCs w:val="28"/>
        </w:rPr>
        <w:t>3.2.31. Направлять педагогических работников на дополнительное профессиональное образование по профилю педагогической деятельнос</w:t>
      </w:r>
      <w:r>
        <w:rPr>
          <w:sz w:val="28"/>
          <w:szCs w:val="28"/>
        </w:rPr>
        <w:t>ти не реже чем один 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  <w:r>
        <w:rPr>
          <w:i/>
          <w:sz w:val="28"/>
          <w:szCs w:val="28"/>
        </w:rPr>
        <w:t xml:space="preserve"> ( Приложение №5 «Положение об условиях и порядке проведения профессионал</w:t>
      </w:r>
      <w:r>
        <w:rPr>
          <w:i/>
          <w:sz w:val="28"/>
          <w:szCs w:val="28"/>
        </w:rPr>
        <w:t>ьной подготовки, переподготовки, повышения квалификации работников»).</w:t>
      </w:r>
    </w:p>
    <w:p w:rsidR="00000000" w:rsidRDefault="00FB41C7">
      <w:pPr>
        <w:pStyle w:val="BodyText3"/>
        <w:tabs>
          <w:tab w:val="left" w:pos="1620"/>
        </w:tabs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</w:rPr>
        <w:t>3.2.32.</w:t>
      </w:r>
      <w:r>
        <w:tab/>
        <w:t>В случае направления работника для профессионального обучения или  дополнительного профессионального образования сохранять за ним место работы (должность), среднюю заработ</w:t>
      </w:r>
      <w:r>
        <w:t>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</w:t>
      </w:r>
      <w:r>
        <w:t xml:space="preserve"> направляемых в служебные командировки в соответствии с документами, подтверждающими фактически произведенные расходы.</w:t>
      </w:r>
    </w:p>
    <w:p w:rsidR="00000000" w:rsidRDefault="00FB41C7">
      <w:pPr>
        <w:shd w:val="clear" w:color="auto" w:fill="FFFFFF"/>
        <w:tabs>
          <w:tab w:val="left" w:pos="146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3.2.33.</w:t>
      </w:r>
      <w:r>
        <w:rPr>
          <w:sz w:val="28"/>
          <w:szCs w:val="28"/>
        </w:rPr>
        <w:t>При направлении работников в служебные командировки законодательством установлены расходы, которые работодатель обязан возмещать р</w:t>
      </w:r>
      <w:r>
        <w:rPr>
          <w:sz w:val="28"/>
          <w:szCs w:val="28"/>
        </w:rPr>
        <w:t>аботнику:</w:t>
      </w:r>
    </w:p>
    <w:p w:rsidR="00000000" w:rsidRDefault="00FB41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по проезду;</w:t>
      </w:r>
    </w:p>
    <w:p w:rsidR="00000000" w:rsidRDefault="00FB41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-расходы по найму жилого помещения;</w:t>
      </w:r>
    </w:p>
    <w:p w:rsidR="00000000" w:rsidRDefault="00FB41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-дополнительные расходы, связанные с проживанием вне места постоянного жительства (суточные);</w:t>
      </w:r>
    </w:p>
    <w:p w:rsidR="00000000" w:rsidRDefault="00FB41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-иные расходы, произведенные работником с разрешения или ведома работодателя.</w:t>
      </w:r>
    </w:p>
    <w:p w:rsidR="00000000" w:rsidRDefault="00FB41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суточных </w:t>
      </w:r>
      <w:r>
        <w:rPr>
          <w:sz w:val="28"/>
          <w:szCs w:val="28"/>
        </w:rPr>
        <w:t>(по России)  максимально 700 рублей (по финансовой возможности организации), из них оплата за счет бюджета - 100 рублей за счет предпринимательской деятельности 600 рублей, расходы за проживание производится из расчета 550 рублей за счет средств бюджета, о</w:t>
      </w:r>
      <w:r>
        <w:rPr>
          <w:sz w:val="28"/>
          <w:szCs w:val="28"/>
        </w:rPr>
        <w:t>статочная часть за счет внебюджета. Проезд оплачивается по факту за счет бюджета.</w:t>
      </w:r>
    </w:p>
    <w:p w:rsidR="00000000" w:rsidRDefault="00FB41C7">
      <w:pPr>
        <w:ind w:firstLine="567"/>
        <w:jc w:val="both"/>
        <w:rPr>
          <w:rFonts w:eastAsia="Arial Unicode MS"/>
          <w:color w:val="000000"/>
        </w:rPr>
      </w:pPr>
      <w:r>
        <w:rPr>
          <w:sz w:val="28"/>
          <w:szCs w:val="28"/>
        </w:rPr>
        <w:lastRenderedPageBreak/>
        <w:t>(Следует учитывать, что нормативные правовые акты, устанавливающие размеры возмещения расходов при направлении в служебную командировку, для работников учреждений бюджетной с</w:t>
      </w:r>
      <w:r>
        <w:rPr>
          <w:sz w:val="28"/>
          <w:szCs w:val="28"/>
        </w:rPr>
        <w:t xml:space="preserve">феры носят обязательный характер).  </w:t>
      </w:r>
    </w:p>
    <w:p w:rsidR="00000000" w:rsidRDefault="00FB41C7">
      <w:pPr>
        <w:pStyle w:val="BodyText3"/>
        <w:tabs>
          <w:tab w:val="left" w:pos="1620"/>
        </w:tabs>
        <w:ind w:firstLine="708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3.2.34.</w:t>
      </w:r>
      <w:r>
        <w:tab/>
        <w:t xml:space="preserve">Предоставлять гарантии и компенсации работникам, совмещающим работу с получением образования в порядке, предусмотренном главой 26 ТК РФ, в том числе </w:t>
      </w:r>
      <w:r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</w:t>
      </w:r>
      <w:r>
        <w:rPr>
          <w:rFonts w:eastAsia="Arial Unicode MS"/>
          <w:color w:val="000000"/>
          <w:kern w:val="1"/>
        </w:rPr>
        <w:t>вующего уровня, и направленным на обучение работодателем.</w:t>
      </w:r>
    </w:p>
    <w:p w:rsidR="00000000" w:rsidRDefault="00FB41C7">
      <w:pPr>
        <w:pStyle w:val="BodyText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>
        <w:rPr>
          <w:rFonts w:eastAsia="Arial Unicode MS"/>
          <w:color w:val="000000"/>
        </w:rPr>
        <w:t>3.2.35.Содействовать работнику, желающему пройти профессиональное обучение по программам профессиональной подготовки, переподготовки, повышения квалификации или дополнительного профессионального обр</w:t>
      </w:r>
      <w:r>
        <w:rPr>
          <w:rFonts w:eastAsia="Arial Unicode MS"/>
          <w:color w:val="000000"/>
        </w:rPr>
        <w:t>азования по программам повышения квалификации и программам профессиональной переподготовки педагогических работников и приобрести другую профессию.</w:t>
      </w:r>
    </w:p>
    <w:p w:rsidR="00000000" w:rsidRDefault="00FB41C7">
      <w:pPr>
        <w:pStyle w:val="BodyText3"/>
        <w:tabs>
          <w:tab w:val="left" w:pos="1620"/>
        </w:tabs>
        <w:ind w:firstLine="708"/>
      </w:pPr>
      <w:r>
        <w:rPr>
          <w:rFonts w:eastAsia="Arial Unicode MS"/>
          <w:color w:val="000000"/>
          <w:kern w:val="1"/>
        </w:rPr>
        <w:t xml:space="preserve">3.2.36.  </w:t>
      </w:r>
      <w:r>
        <w:t xml:space="preserve">Заключать с лицом, поступающим  на работу, или с работником данной организации ученический договор </w:t>
      </w:r>
      <w:r>
        <w:t xml:space="preserve">на получение образования без отрыва или с отрывом от работы. Ученический договор с работником   является дополнительным договором  к трудовому договору (статья 178 ТК РФ) </w:t>
      </w:r>
      <w:r>
        <w:rPr>
          <w:i/>
        </w:rPr>
        <w:t>(Приложение № 6 «Ученический договор»).</w:t>
      </w:r>
    </w:p>
    <w:p w:rsidR="00000000" w:rsidRDefault="00FB41C7">
      <w:pPr>
        <w:pStyle w:val="BodyText3"/>
        <w:tabs>
          <w:tab w:val="left" w:pos="709"/>
          <w:tab w:val="left" w:pos="1620"/>
        </w:tabs>
        <w:ind w:firstLine="709"/>
        <w:rPr>
          <w:color w:val="000000"/>
        </w:rPr>
      </w:pPr>
      <w:r>
        <w:t xml:space="preserve">3.2.37. Рассматривать все вопросы, связанные </w:t>
      </w:r>
      <w:r>
        <w:t>с изменением структуры образовательной организации, ее реорганизацией с участием выборного органа первичной профсоюзной организации.</w:t>
      </w:r>
    </w:p>
    <w:p w:rsidR="00000000" w:rsidRDefault="00FB41C7">
      <w:pPr>
        <w:ind w:right="111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3.2.38. </w:t>
      </w:r>
      <w:r>
        <w:rPr>
          <w:sz w:val="28"/>
          <w:szCs w:val="28"/>
        </w:rPr>
        <w:t>Изменение определенных сторонами условий трудового договора, в том числе перевод на другую работу, допускается тол</w:t>
      </w:r>
      <w:r>
        <w:rPr>
          <w:sz w:val="28"/>
          <w:szCs w:val="28"/>
        </w:rPr>
        <w:t>ько по соглашению сторон трудового договора, за исключением случаев, предусмотренных ТК РФ (ст. 74 ТК РФ).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</w:t>
      </w:r>
      <w:r>
        <w:rPr>
          <w:sz w:val="28"/>
          <w:szCs w:val="28"/>
        </w:rPr>
        <w:t>рудовому договору (ст. 72 ТК РФ).</w:t>
      </w:r>
    </w:p>
    <w:p w:rsidR="00000000" w:rsidRDefault="00FB41C7">
      <w:pPr>
        <w:ind w:right="111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3.2.39. Изменение условий (содержания) трудового договора возможно по следующим основаниям:</w:t>
      </w:r>
    </w:p>
    <w:p w:rsidR="00000000" w:rsidRDefault="00FB41C7">
      <w:pPr>
        <w:spacing w:before="7" w:after="200"/>
        <w:ind w:left="426" w:right="121"/>
        <w:jc w:val="both"/>
        <w:rPr>
          <w:sz w:val="28"/>
          <w:szCs w:val="28"/>
        </w:rPr>
      </w:pPr>
      <w:r>
        <w:rPr>
          <w:sz w:val="28"/>
          <w:szCs w:val="28"/>
        </w:rPr>
        <w:t>-изменение определенных сторонами условий трудового договора по причинам, связанным с изменением организационных или технологич</w:t>
      </w:r>
      <w:r>
        <w:rPr>
          <w:sz w:val="28"/>
          <w:szCs w:val="28"/>
        </w:rPr>
        <w:t>еских условий труда;</w:t>
      </w:r>
    </w:p>
    <w:p w:rsidR="00000000" w:rsidRDefault="00FB41C7">
      <w:pPr>
        <w:spacing w:before="7" w:after="200"/>
        <w:ind w:left="426" w:right="121"/>
        <w:jc w:val="both"/>
        <w:rPr>
          <w:sz w:val="28"/>
          <w:szCs w:val="28"/>
        </w:rPr>
      </w:pPr>
      <w:r>
        <w:rPr>
          <w:sz w:val="28"/>
          <w:szCs w:val="28"/>
        </w:rPr>
        <w:t>- перевод на другую работу (постоянное или временное изменение трудовой функции работника или структурного подразделения, в котором он работает).</w:t>
      </w:r>
    </w:p>
    <w:p w:rsidR="00000000" w:rsidRDefault="00FB41C7">
      <w:pPr>
        <w:tabs>
          <w:tab w:val="left" w:pos="599"/>
        </w:tabs>
        <w:ind w:right="10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3.2.40. В случае, когда по причинам, связанным с изменением организационных или технолог</w:t>
      </w:r>
      <w:r>
        <w:rPr>
          <w:sz w:val="28"/>
          <w:szCs w:val="28"/>
        </w:rPr>
        <w:t xml:space="preserve">ических условий труда, определенные сторонами условия трудового договора не могут быть сохранены, допускается </w:t>
      </w:r>
      <w:r>
        <w:rPr>
          <w:spacing w:val="2"/>
          <w:sz w:val="28"/>
          <w:szCs w:val="28"/>
        </w:rPr>
        <w:t xml:space="preserve">их </w:t>
      </w:r>
      <w:r>
        <w:rPr>
          <w:sz w:val="28"/>
          <w:szCs w:val="28"/>
        </w:rPr>
        <w:t>изменение по инициативе работодателя, за исключением изменения трудовой функции работника (ст. 74 ТК РФ).</w:t>
      </w:r>
    </w:p>
    <w:p w:rsidR="00000000" w:rsidRDefault="00FB41C7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числу таких причин могут относиться</w:t>
      </w:r>
      <w:r>
        <w:rPr>
          <w:sz w:val="28"/>
          <w:szCs w:val="28"/>
        </w:rPr>
        <w:t>:</w:t>
      </w:r>
    </w:p>
    <w:p w:rsidR="00000000" w:rsidRDefault="00FB41C7">
      <w:pPr>
        <w:tabs>
          <w:tab w:val="left" w:pos="488"/>
        </w:tabs>
        <w:spacing w:before="2" w:after="200" w:line="276" w:lineRule="auto"/>
        <w:ind w:left="425" w:right="113"/>
        <w:jc w:val="both"/>
        <w:rPr>
          <w:sz w:val="28"/>
          <w:szCs w:val="28"/>
        </w:rPr>
      </w:pPr>
      <w:r>
        <w:rPr>
          <w:sz w:val="28"/>
          <w:szCs w:val="28"/>
        </w:rPr>
        <w:t>-реорганизация учреждения (слияние, присоединение, разделение, выделение, преобразование), а также внутренняя реорганизация в учреждении</w:t>
      </w:r>
      <w:r>
        <w:rPr>
          <w:spacing w:val="2"/>
          <w:sz w:val="28"/>
          <w:szCs w:val="28"/>
        </w:rPr>
        <w:t>;</w:t>
      </w:r>
    </w:p>
    <w:p w:rsidR="00000000" w:rsidRDefault="00FB41C7">
      <w:pPr>
        <w:tabs>
          <w:tab w:val="left" w:pos="503"/>
        </w:tabs>
        <w:spacing w:before="7" w:after="200" w:line="276" w:lineRule="auto"/>
        <w:ind w:left="426" w:right="10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-изменения в осуществлении образовательного процесса в учреждении (сокращение количества групп, количества часов по </w:t>
      </w:r>
      <w:r>
        <w:rPr>
          <w:sz w:val="28"/>
          <w:szCs w:val="28"/>
        </w:rPr>
        <w:t xml:space="preserve">учебному </w:t>
      </w:r>
      <w:r>
        <w:rPr>
          <w:spacing w:val="2"/>
          <w:sz w:val="28"/>
          <w:szCs w:val="28"/>
        </w:rPr>
        <w:t xml:space="preserve">плану, сменности работы организации, внедрение новых образовательных программ </w:t>
      </w:r>
      <w:r>
        <w:rPr>
          <w:sz w:val="28"/>
          <w:szCs w:val="28"/>
        </w:rPr>
        <w:t xml:space="preserve">и др.) </w:t>
      </w:r>
    </w:p>
    <w:p w:rsidR="00000000" w:rsidRDefault="00FB41C7">
      <w:pPr>
        <w:tabs>
          <w:tab w:val="left" w:pos="599"/>
        </w:tabs>
        <w:ind w:right="107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5" w:name="Bookmark4"/>
      <w:bookmarkEnd w:id="5"/>
      <w:r>
        <w:rPr>
          <w:sz w:val="28"/>
          <w:szCs w:val="28"/>
        </w:rPr>
        <w:t xml:space="preserve">3.2.41. </w:t>
      </w:r>
      <w:r>
        <w:rPr>
          <w:color w:val="000000"/>
          <w:sz w:val="28"/>
          <w:szCs w:val="28"/>
        </w:rPr>
        <w:t>Запрещается переводить и перемещать работника на работу, противопоказанную ему по состоянию здоровья.</w:t>
      </w:r>
    </w:p>
    <w:p w:rsidR="00000000" w:rsidRDefault="00FB41C7">
      <w:pPr>
        <w:tabs>
          <w:tab w:val="left" w:pos="718"/>
        </w:tabs>
        <w:spacing w:before="7"/>
        <w:ind w:right="113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3.2.42. В исключительных случаях, предусмотренных</w:t>
      </w:r>
      <w:r>
        <w:rPr>
          <w:sz w:val="28"/>
          <w:szCs w:val="28"/>
        </w:rPr>
        <w:t xml:space="preserve"> ст.312.9 ТК РФ, по инициативе работодателя работник может быть временно переведён на дистанционную работу без согласия работника.</w:t>
      </w:r>
    </w:p>
    <w:p w:rsidR="00000000" w:rsidRDefault="00FB41C7">
      <w:pPr>
        <w:tabs>
          <w:tab w:val="left" w:pos="718"/>
        </w:tabs>
        <w:spacing w:before="7"/>
        <w:ind w:right="113" w:firstLine="425"/>
        <w:jc w:val="both"/>
        <w:rPr>
          <w:sz w:val="28"/>
          <w:szCs w:val="28"/>
        </w:rPr>
      </w:pPr>
      <w:r>
        <w:rPr>
          <w:sz w:val="28"/>
          <w:szCs w:val="28"/>
        </w:rPr>
        <w:t>В этот период работодатель обеспечивает работника необходимым для выполнения трудовой функции дистанционно оборудованием, про</w:t>
      </w:r>
      <w:r>
        <w:rPr>
          <w:sz w:val="28"/>
          <w:szCs w:val="28"/>
        </w:rPr>
        <w:t>граммно-техническими средствами, средствами защиты информации, производит иное возмещение, предусмотренное законодательством.</w:t>
      </w:r>
    </w:p>
    <w:p w:rsidR="00000000" w:rsidRDefault="00FB41C7">
      <w:pPr>
        <w:tabs>
          <w:tab w:val="left" w:pos="718"/>
        </w:tabs>
        <w:spacing w:before="7"/>
        <w:ind w:right="113" w:firstLine="425"/>
        <w:jc w:val="both"/>
        <w:rPr>
          <w:sz w:val="28"/>
          <w:szCs w:val="28"/>
        </w:rPr>
      </w:pPr>
      <w:r>
        <w:rPr>
          <w:sz w:val="28"/>
          <w:szCs w:val="28"/>
        </w:rPr>
        <w:t>Условия, срок, список работников, порядок обеспечения выполнения трудовой функции и иные положения о временном переводе на дистанц</w:t>
      </w:r>
      <w:r>
        <w:rPr>
          <w:sz w:val="28"/>
          <w:szCs w:val="28"/>
        </w:rPr>
        <w:t>ионную работу определяется локальным нормативным актом, который принимается с учётом мнения выборного органа профсоюзной организации.</w:t>
      </w:r>
    </w:p>
    <w:p w:rsidR="00000000" w:rsidRDefault="00FB41C7">
      <w:pPr>
        <w:ind w:firstLine="426"/>
        <w:jc w:val="both"/>
        <w:rPr>
          <w:color w:val="1F4E79"/>
          <w:sz w:val="28"/>
          <w:szCs w:val="28"/>
        </w:rPr>
      </w:pPr>
      <w:r>
        <w:rPr>
          <w:sz w:val="28"/>
          <w:szCs w:val="28"/>
        </w:rPr>
        <w:t>3.2.43.</w:t>
      </w:r>
      <w:r>
        <w:rPr>
          <w:color w:val="000000"/>
          <w:sz w:val="28"/>
          <w:szCs w:val="28"/>
        </w:rPr>
        <w:t xml:space="preserve"> В целях обеспечения прав и свобод человека и гражданина работодатель и его представители при работе с персональным</w:t>
      </w:r>
      <w:r>
        <w:rPr>
          <w:color w:val="000000"/>
          <w:sz w:val="28"/>
          <w:szCs w:val="28"/>
        </w:rPr>
        <w:t xml:space="preserve">и данными работника обязаны соблюдать общие требования в соответствии со статьями 86, 87, 88 ТК РФ </w:t>
      </w:r>
      <w:r>
        <w:rPr>
          <w:i/>
          <w:sz w:val="28"/>
          <w:szCs w:val="28"/>
        </w:rPr>
        <w:t>( Приложение №7 «Положение о защите персональных данных работников»).</w:t>
      </w:r>
    </w:p>
    <w:p w:rsidR="00000000" w:rsidRDefault="00FB41C7">
      <w:pPr>
        <w:ind w:firstLine="426"/>
        <w:jc w:val="both"/>
        <w:rPr>
          <w:color w:val="1F4E79"/>
          <w:sz w:val="28"/>
          <w:szCs w:val="28"/>
        </w:rPr>
      </w:pPr>
    </w:p>
    <w:p w:rsidR="00000000" w:rsidRDefault="00FB41C7">
      <w:pPr>
        <w:pStyle w:val="BodyText3"/>
        <w:ind w:firstLine="709"/>
      </w:pPr>
      <w:r>
        <w:rPr>
          <w:b/>
          <w:iCs/>
        </w:rPr>
        <w:t>3.3. Стороны подтверждают, что: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3.3.1.  </w:t>
      </w:r>
      <w:r>
        <w:rPr>
          <w:color w:val="333333"/>
          <w:sz w:val="28"/>
          <w:szCs w:val="28"/>
        </w:rPr>
        <w:t>Право на занятие педагогической деятельностью</w:t>
      </w:r>
      <w:r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регулируется статьей 331 Трудового кодекса РФ.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К педагогической деятель</w:t>
      </w:r>
      <w:r>
        <w:rPr>
          <w:color w:val="333333"/>
          <w:sz w:val="28"/>
          <w:szCs w:val="28"/>
        </w:rPr>
        <w:t>ности не допускаются лица:</w:t>
      </w:r>
    </w:p>
    <w:p w:rsidR="00000000" w:rsidRDefault="00FB41C7">
      <w:pPr>
        <w:pStyle w:val="richfactdown-paragraph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000000" w:rsidRDefault="00FB41C7">
      <w:pPr>
        <w:pStyle w:val="richfactdown-paragraph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:rsidR="00000000" w:rsidRDefault="00FB41C7">
      <w:pPr>
        <w:pStyle w:val="richfactdown-paragraph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имеющие несн</w:t>
      </w:r>
      <w:r>
        <w:rPr>
          <w:color w:val="333333"/>
          <w:sz w:val="28"/>
          <w:szCs w:val="28"/>
        </w:rPr>
        <w:t>ятую или непогашенную судимость за иные умышленные тяжкие и особо тяжкие преступления;</w:t>
      </w:r>
    </w:p>
    <w:p w:rsidR="00000000" w:rsidRDefault="00FB41C7">
      <w:pPr>
        <w:pStyle w:val="richfactdown-paragraph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признанные недееспособными в установленном федеральным законом порядке;</w:t>
      </w:r>
    </w:p>
    <w:p w:rsidR="00000000" w:rsidRDefault="00FB41C7">
      <w:pPr>
        <w:pStyle w:val="richfactdown-paragraph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</w:t>
      </w:r>
      <w:r>
        <w:rPr>
          <w:color w:val="333333"/>
          <w:sz w:val="28"/>
          <w:szCs w:val="28"/>
        </w:rPr>
        <w:t>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>
        <w:rPr>
          <w:color w:val="333333"/>
          <w:sz w:val="28"/>
          <w:szCs w:val="28"/>
        </w:rPr>
        <w:t>К занятию педагогической деятельностью допускаются лица, обучающиеся по образовательным программам высшего образования по</w:t>
      </w:r>
      <w:r>
        <w:rPr>
          <w:color w:val="333333"/>
          <w:sz w:val="28"/>
          <w:szCs w:val="28"/>
        </w:rPr>
        <w:t xml:space="preserve"> специальностям «Образование и педагогические науки» и успешно прошедшие промежуточную аттестацию не менее чем за три года обучения </w:t>
      </w:r>
      <w:r>
        <w:rPr>
          <w:i/>
          <w:color w:val="333333"/>
          <w:sz w:val="28"/>
          <w:szCs w:val="28"/>
        </w:rPr>
        <w:t>( Федеральным законом от 08.06.2020 № 165-ФЗ внесены изменения в статьи 46 и 108 Федерального закона «Об образовании в Росси</w:t>
      </w:r>
      <w:r>
        <w:rPr>
          <w:i/>
          <w:color w:val="333333"/>
          <w:sz w:val="28"/>
          <w:szCs w:val="28"/>
        </w:rPr>
        <w:t>йской Федерации»)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К занятию педагогической деятельностью с 1 сентября 2024 года  по образовательным программам дошкольного образования и начального общего образования в последний год обучения допускаются совершеннолетние лица, обучающиеся по образова</w:t>
      </w:r>
      <w:r>
        <w:rPr>
          <w:sz w:val="28"/>
          <w:szCs w:val="28"/>
        </w:rPr>
        <w:t>тельным программам среднего профессионального образования по специальностям, входящим в укрупненную группу специальностей "Образование и педагогические науки", и успешно прошедшие промежуточные аттестации (</w:t>
      </w:r>
      <w:r>
        <w:rPr>
          <w:i/>
          <w:sz w:val="28"/>
          <w:szCs w:val="28"/>
        </w:rPr>
        <w:t>Приказ Министерства просвещения РФ от 16.10.2023 г</w:t>
      </w:r>
      <w:r>
        <w:rPr>
          <w:i/>
          <w:sz w:val="28"/>
          <w:szCs w:val="28"/>
        </w:rPr>
        <w:t>. №771 «</w:t>
      </w:r>
      <w:r>
        <w:rPr>
          <w:bCs/>
          <w:i/>
          <w:color w:val="444444"/>
          <w:sz w:val="28"/>
          <w:szCs w:val="28"/>
        </w:rPr>
        <w:t>Об утверждении </w:t>
      </w:r>
      <w:hyperlink w:anchor="6540IN" w:history="1">
        <w:r>
          <w:rPr>
            <w:rStyle w:val="a4"/>
            <w:bCs/>
            <w:i/>
            <w:color w:val="00000A"/>
            <w:sz w:val="28"/>
            <w:szCs w:val="28"/>
            <w:u w:val="none"/>
          </w:rPr>
          <w:t>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</w:t>
        </w:r>
        <w:r>
          <w:rPr>
            <w:rStyle w:val="a4"/>
            <w:bCs/>
            <w:i/>
            <w:color w:val="00000A"/>
            <w:sz w:val="28"/>
            <w:szCs w:val="28"/>
            <w:u w:val="none"/>
          </w:rPr>
          <w:t>вания и начального общего образования</w:t>
        </w:r>
      </w:hyperlink>
      <w:r>
        <w:rPr>
          <w:i/>
          <w:sz w:val="28"/>
          <w:szCs w:val="28"/>
        </w:rPr>
        <w:t>»).</w:t>
      </w:r>
    </w:p>
    <w:p w:rsidR="00000000" w:rsidRDefault="00FB41C7">
      <w:pPr>
        <w:pStyle w:val="BodyText3"/>
        <w:ind w:firstLine="709"/>
      </w:pPr>
      <w:r>
        <w:t xml:space="preserve"> 3.3.2. Руководитель организации с согласия Учредителя, заместители руководителя, руководители структурных подразделений и другие  помимо работы, определенной трудовым договором вправе на условиях дополнительного с</w:t>
      </w:r>
      <w:r>
        <w:t>оглашения к трудовому договору осуществлять педагогическую работу в группах, кружках, секциях без занятия штатной должности, которая не считается совместительством.</w:t>
      </w:r>
    </w:p>
    <w:p w:rsidR="00000000" w:rsidRDefault="00FB41C7">
      <w:pPr>
        <w:pStyle w:val="BodyText3"/>
        <w:ind w:firstLine="709"/>
      </w:pPr>
      <w:r>
        <w:t>3.3.3. Проведение аттестации педагогических работников в целях подтверждения соответствия п</w:t>
      </w:r>
      <w:r>
        <w:t>едагогических работников занимаемым ими должностям осуществляется один раз в  пять лет на основе оценки их профессиональной деятельности аттестационной комиссией, самостоятельно формируемой образовательной организацией, в состав которой включается председа</w:t>
      </w:r>
      <w:r>
        <w:t>тель выборного профсоюзного органа.</w:t>
      </w:r>
    </w:p>
    <w:p w:rsidR="00000000" w:rsidRDefault="00FB41C7">
      <w:pPr>
        <w:pStyle w:val="BodyText3"/>
        <w:ind w:firstLine="709"/>
      </w:pPr>
      <w:r>
        <w:t>3.3.4.Проведение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комиссиями, формируемыми Министерством образо</w:t>
      </w:r>
      <w:r>
        <w:t xml:space="preserve">вания и науки Республики Татарстан, с участием представителя Республиканского комитета профсоюза 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>3.3.5.  Стороны гарантируют педагогическим работникам, членам Профсоюза,  при подготовке и проведении аттестации предоставление всех прав и льгот, предусмотре</w:t>
      </w:r>
      <w:r>
        <w:rPr>
          <w:sz w:val="28"/>
          <w:szCs w:val="28"/>
        </w:rPr>
        <w:t>нных нормативными правовыми актами, настоящим коллективным договором.</w:t>
      </w:r>
      <w:r>
        <w:t xml:space="preserve"> </w:t>
      </w:r>
      <w:r>
        <w:rPr>
          <w:i/>
          <w:sz w:val="28"/>
          <w:szCs w:val="28"/>
        </w:rPr>
        <w:t xml:space="preserve">(Приложение №8 « Положение о </w:t>
      </w:r>
      <w:r>
        <w:rPr>
          <w:i/>
          <w:sz w:val="28"/>
          <w:szCs w:val="28"/>
        </w:rPr>
        <w:lastRenderedPageBreak/>
        <w:t>правах и льготах, предоставляемых работникам образовательных организаций Республики Татарстан при подготовке и проведении аттестации»).</w:t>
      </w:r>
    </w:p>
    <w:p w:rsidR="00000000" w:rsidRDefault="00FB41C7">
      <w:pPr>
        <w:pStyle w:val="BodyText3"/>
        <w:ind w:firstLine="708"/>
      </w:pPr>
      <w:r>
        <w:t>3.3.6. Расторжение тр</w:t>
      </w:r>
      <w:r>
        <w:t>удового договора с работником по инициативе работодателя должно осуществляться в строгом соответствии с законодательством.</w:t>
      </w:r>
    </w:p>
    <w:p w:rsidR="00000000" w:rsidRDefault="00FB41C7">
      <w:pPr>
        <w:pStyle w:val="BodyText3"/>
        <w:ind w:firstLine="708"/>
      </w:pPr>
      <w:r>
        <w:t>3.3.7. Дополнительные основания прекращения трудового договора с педагогическим работником:</w:t>
      </w:r>
    </w:p>
    <w:p w:rsidR="00000000" w:rsidRDefault="00FB41C7">
      <w:pPr>
        <w:pStyle w:val="BodyText3"/>
        <w:ind w:firstLine="708"/>
      </w:pPr>
      <w:r>
        <w:t>1) повторное в течение одного года грубое</w:t>
      </w:r>
      <w:r>
        <w:t xml:space="preserve"> нарушение устава образовательной организации;</w:t>
      </w:r>
    </w:p>
    <w:p w:rsidR="00000000" w:rsidRDefault="00FB41C7">
      <w:pPr>
        <w:pStyle w:val="BodyText3"/>
        <w:ind w:firstLine="708"/>
        <w:rPr>
          <w:b/>
        </w:rPr>
      </w:pPr>
      <w: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000000" w:rsidRDefault="00FB41C7">
      <w:pPr>
        <w:pStyle w:val="BodyText3"/>
        <w:ind w:firstLine="708"/>
        <w:rPr>
          <w:color w:val="000000"/>
        </w:rPr>
      </w:pPr>
      <w:r>
        <w:rPr>
          <w:b/>
        </w:rPr>
        <w:t>3.4.</w:t>
      </w:r>
      <w:r>
        <w:t xml:space="preserve"> </w:t>
      </w:r>
      <w:r>
        <w:tab/>
      </w:r>
      <w:r>
        <w:rPr>
          <w:b/>
        </w:rPr>
        <w:t xml:space="preserve">Выборный орган первичной профсоюзной организации </w:t>
      </w:r>
      <w:r>
        <w:rPr>
          <w:b/>
        </w:rPr>
        <w:t xml:space="preserve">обязуется:  </w:t>
      </w:r>
    </w:p>
    <w:p w:rsidR="00000000" w:rsidRDefault="00FB41C7">
      <w:pPr>
        <w:pStyle w:val="NormalWeb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работниками, в том числе по вопр</w:t>
      </w:r>
      <w:r>
        <w:rPr>
          <w:color w:val="000000"/>
          <w:sz w:val="28"/>
          <w:szCs w:val="28"/>
        </w:rPr>
        <w:t>осам регулирования трудовых отношений, рабочего времени и времени отдыха, оплаты труда, гарантий и компенсаций, льгот и преимуществ, а также по другим социально-трудовым вопросам и имеет право требовать устранения выявленных нарушений.</w:t>
      </w:r>
    </w:p>
    <w:p w:rsidR="00000000" w:rsidRDefault="00FB41C7">
      <w:pPr>
        <w:pStyle w:val="NormalWeb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В целях защит</w:t>
      </w:r>
      <w:r>
        <w:rPr>
          <w:color w:val="000000"/>
          <w:sz w:val="28"/>
          <w:szCs w:val="28"/>
        </w:rPr>
        <w:t>ы прав педагогических работников как это обусловлено требованиями части третьей статьи 82 ТК РФ 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</w:t>
      </w:r>
      <w:r>
        <w:rPr>
          <w:color w:val="000000"/>
          <w:sz w:val="28"/>
          <w:szCs w:val="28"/>
        </w:rPr>
        <w:t xml:space="preserve">ов на подтверждение соответствия работников занимаемым ими должностям.  </w:t>
      </w:r>
    </w:p>
    <w:p w:rsidR="00000000" w:rsidRDefault="00FB41C7">
      <w:pPr>
        <w:pStyle w:val="NormalWeb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Осуществлять контроль за порядком хранения и использования трудовых книжек (в том числе сведений о трудовой деятельности в электронном виде) работников, </w:t>
      </w:r>
      <w:r>
        <w:rPr>
          <w:sz w:val="28"/>
          <w:szCs w:val="28"/>
        </w:rPr>
        <w:t>предусмотренным трудовы</w:t>
      </w:r>
      <w:r>
        <w:rPr>
          <w:sz w:val="28"/>
          <w:szCs w:val="28"/>
        </w:rPr>
        <w:t>м законодательством</w:t>
      </w:r>
      <w:r>
        <w:rPr>
          <w:color w:val="000000"/>
          <w:sz w:val="28"/>
          <w:szCs w:val="28"/>
        </w:rPr>
        <w:t>, за своевременностью внесения в них записей, в том числе при установлении квалификационных категорий по результатам аттестации работников; за внесением в индивидуальный персонифицированный учёт сведений (в электронном виде) о работниках</w:t>
      </w:r>
      <w:r>
        <w:rPr>
          <w:color w:val="000000"/>
          <w:sz w:val="28"/>
          <w:szCs w:val="28"/>
        </w:rPr>
        <w:t xml:space="preserve"> льготных профессий, а также сведений о наградах.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Представлять и защищать интересы работников по рассмотрению индивидуальных трудовых споров в комиссии по трудовым спорам (статья 385 ТК РФ) и в суде (статья 391 ТК РФ), а также представлять интересы</w:t>
      </w:r>
      <w:r>
        <w:rPr>
          <w:color w:val="000000"/>
          <w:sz w:val="28"/>
          <w:szCs w:val="28"/>
        </w:rPr>
        <w:t xml:space="preserve"> работников в коллективных трудовых спорах по вопросам, предусмотренным статьёй 398 ТК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  <w:r>
        <w:rPr>
          <w:i/>
          <w:sz w:val="28"/>
          <w:szCs w:val="28"/>
        </w:rPr>
        <w:t xml:space="preserve"> ( Приложение №9 «Положение о комиссии по трудовым спорам»).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3.4.5.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реализации прав педагогических работников на обращение в комиссию по урегулирован</w:t>
      </w:r>
      <w:r>
        <w:rPr>
          <w:sz w:val="28"/>
          <w:szCs w:val="28"/>
        </w:rPr>
        <w:t xml:space="preserve">ию споров между участниками образовательных отношений, в том числе в целях защиты профессиональной </w:t>
      </w:r>
      <w:r>
        <w:rPr>
          <w:sz w:val="28"/>
          <w:szCs w:val="28"/>
        </w:rPr>
        <w:lastRenderedPageBreak/>
        <w:t xml:space="preserve">чести и достоинства, справедливого и объективного расследования нарушения норм профессиональной этики педагогических работников, предусмотренных пунктами 12 </w:t>
      </w:r>
      <w:r>
        <w:rPr>
          <w:sz w:val="28"/>
          <w:szCs w:val="28"/>
        </w:rPr>
        <w:t xml:space="preserve">и 13 части 3 статьи 47 Федерального закона № 273-ФЗ с участием комиссии по урегулированию споров между участниками образовательных отношений. </w:t>
      </w:r>
      <w:r>
        <w:rPr>
          <w:i/>
          <w:sz w:val="28"/>
          <w:szCs w:val="28"/>
        </w:rPr>
        <w:t>( Приложение №10 «Положение о комиссии по урегулированию споров между участниками образовательных отношений»).</w:t>
      </w:r>
    </w:p>
    <w:p w:rsidR="00000000" w:rsidRDefault="00FB41C7">
      <w:pPr>
        <w:ind w:firstLine="426"/>
        <w:jc w:val="center"/>
      </w:pPr>
    </w:p>
    <w:p w:rsidR="00000000" w:rsidRDefault="00FB41C7">
      <w:pPr>
        <w:ind w:firstLine="426"/>
        <w:jc w:val="center"/>
        <w:rPr>
          <w:b/>
        </w:rPr>
      </w:pPr>
      <w:r>
        <w:rPr>
          <w:b/>
          <w:bCs/>
          <w:caps/>
          <w:lang w:val="en-US"/>
        </w:rPr>
        <w:t>IV</w:t>
      </w:r>
      <w:r>
        <w:rPr>
          <w:b/>
          <w:bCs/>
          <w:caps/>
        </w:rPr>
        <w:t>. рабочее время и время отдыха</w:t>
      </w:r>
    </w:p>
    <w:p w:rsidR="00000000" w:rsidRDefault="00FB41C7">
      <w:pPr>
        <w:pStyle w:val="BodyText3"/>
        <w:tabs>
          <w:tab w:val="left" w:pos="993"/>
        </w:tabs>
        <w:ind w:firstLine="426"/>
      </w:pPr>
      <w:r>
        <w:rPr>
          <w:b/>
        </w:rPr>
        <w:t>4.1.Стороны пришли к соглашению о том, что:</w:t>
      </w:r>
    </w:p>
    <w:p w:rsidR="00000000" w:rsidRDefault="00FB41C7">
      <w:pPr>
        <w:tabs>
          <w:tab w:val="left" w:pos="993"/>
          <w:tab w:val="left" w:pos="686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рабочего времени и времени отдыха, педагогических и других работников образовательной организации определяется законодательством Российской Федерации в зависимости</w:t>
      </w:r>
      <w:r>
        <w:rPr>
          <w:sz w:val="28"/>
          <w:szCs w:val="28"/>
        </w:rPr>
        <w:t xml:space="preserve"> от наименования должности, условий труда и других факторов.</w:t>
      </w:r>
    </w:p>
    <w:p w:rsidR="00000000" w:rsidRDefault="00FB41C7">
      <w:pPr>
        <w:tabs>
          <w:tab w:val="left" w:pos="993"/>
          <w:tab w:val="left" w:pos="6865"/>
        </w:tabs>
        <w:ind w:firstLine="426"/>
        <w:jc w:val="both"/>
      </w:pPr>
      <w:r>
        <w:rPr>
          <w:sz w:val="28"/>
          <w:szCs w:val="28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 ставку заработной платы) регулируются Приказом Министерства образования </w:t>
      </w:r>
      <w:r>
        <w:rPr>
          <w:sz w:val="28"/>
          <w:szCs w:val="28"/>
        </w:rPr>
        <w:t xml:space="preserve">и науки Российской Федерации от 22 декабря 2014 года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</w:t>
      </w:r>
      <w:r>
        <w:rPr>
          <w:sz w:val="28"/>
          <w:szCs w:val="28"/>
        </w:rPr>
        <w:t>оговариваемой в трудовом договоре», Приказом Министерства образования и науки РФ</w:t>
      </w:r>
      <w:hyperlink r:id="rId11" w:history="1">
        <w:r>
          <w:rPr>
            <w:rStyle w:val="af4"/>
            <w:b w:val="0"/>
            <w:bCs w:val="0"/>
            <w:color w:val="00000A"/>
            <w:sz w:val="28"/>
            <w:szCs w:val="28"/>
          </w:rPr>
          <w:t xml:space="preserve"> от 11 мая 2016 г. № 536 «Об утверждении Особенностей режима рабочего времени и времени отдыха педагогических и иных работников организаци</w:t>
        </w:r>
        <w:r>
          <w:rPr>
            <w:rStyle w:val="af4"/>
            <w:b w:val="0"/>
            <w:bCs w:val="0"/>
            <w:color w:val="00000A"/>
            <w:sz w:val="28"/>
            <w:szCs w:val="28"/>
          </w:rPr>
          <w:t>й, осуществляющих образовательную деятельность"</w:t>
        </w:r>
      </w:hyperlink>
      <w:r>
        <w:rPr>
          <w:sz w:val="28"/>
          <w:szCs w:val="28"/>
        </w:rPr>
        <w:t>».</w:t>
      </w:r>
    </w:p>
    <w:p w:rsidR="00000000" w:rsidRDefault="00FB41C7">
      <w:pPr>
        <w:pStyle w:val="BodyText3"/>
        <w:tabs>
          <w:tab w:val="left" w:pos="993"/>
        </w:tabs>
        <w:ind w:firstLine="426"/>
      </w:pPr>
      <w:r>
        <w:t>4.1.1.</w:t>
      </w:r>
      <w:r>
        <w:tab/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</w:t>
      </w:r>
      <w:r>
        <w:t>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образовательной деятельности,</w:t>
      </w:r>
      <w:r>
        <w:rPr>
          <w:i/>
        </w:rPr>
        <w:t xml:space="preserve"> годовым календарным учебным графиком</w:t>
      </w:r>
      <w:r>
        <w:t>,</w:t>
      </w:r>
      <w:r>
        <w:t xml:space="preserve"> графиками работы (</w:t>
      </w:r>
      <w:r>
        <w:rPr>
          <w:i/>
        </w:rPr>
        <w:t>графиками сменности</w:t>
      </w:r>
      <w:r>
        <w:t xml:space="preserve">), согласованными с выборным органом первичной профсоюзной организации. </w:t>
      </w:r>
    </w:p>
    <w:p w:rsidR="00000000" w:rsidRDefault="00FB41C7">
      <w:pPr>
        <w:pStyle w:val="BodyText3"/>
        <w:tabs>
          <w:tab w:val="left" w:pos="993"/>
        </w:tabs>
        <w:ind w:firstLine="426"/>
        <w:rPr>
          <w:color w:val="222222"/>
        </w:rPr>
      </w:pPr>
      <w:r>
        <w:t>4.1.2.</w:t>
      </w:r>
      <w:r>
        <w:tab/>
        <w:t xml:space="preserve">Для руководителя, заместителей руководителя, работников из числа административно-хозяйственного, учебно-вспомогательного и обслуживающего </w:t>
      </w:r>
      <w:r>
        <w:t>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000000" w:rsidRDefault="00FB41C7">
      <w:pPr>
        <w:shd w:val="clear" w:color="auto" w:fill="FFFFFF"/>
        <w:tabs>
          <w:tab w:val="left" w:pos="993"/>
        </w:tabs>
        <w:ind w:firstLine="426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Для медицинских работников устанавливается сокращенная продолжительность рабочего времени </w:t>
      </w:r>
      <w:r>
        <w:rPr>
          <w:sz w:val="28"/>
          <w:szCs w:val="28"/>
        </w:rPr>
        <w:t>не более</w:t>
      </w:r>
      <w:r>
        <w:rPr>
          <w:color w:val="222222"/>
          <w:sz w:val="28"/>
          <w:szCs w:val="28"/>
        </w:rPr>
        <w:t xml:space="preserve"> 39 часов в</w:t>
      </w:r>
      <w:r>
        <w:rPr>
          <w:color w:val="222222"/>
          <w:sz w:val="28"/>
          <w:szCs w:val="28"/>
        </w:rPr>
        <w:t xml:space="preserve"> неделю (ст.350 ТК РФ).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 xml:space="preserve">Для работников, являющихся инвалидами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группы, продолжительность рабочего времени устанавливается не более 35 часов в неделю с сохранением полной оплаты труда.</w:t>
      </w:r>
    </w:p>
    <w:p w:rsidR="00000000" w:rsidRDefault="00FB41C7">
      <w:pPr>
        <w:pStyle w:val="BodyText3"/>
        <w:tabs>
          <w:tab w:val="left" w:pos="993"/>
        </w:tabs>
        <w:ind w:firstLine="426"/>
      </w:pPr>
      <w:r>
        <w:lastRenderedPageBreak/>
        <w:t>4.1.3.</w:t>
      </w:r>
      <w:r>
        <w:tab/>
        <w:t>Для педагогических работников образовательной организации у</w:t>
      </w:r>
      <w:r>
        <w:t>станавливается сокращенная продолжительность рабочего времени – не более 36 часов в неделю.</w:t>
      </w:r>
    </w:p>
    <w:p w:rsidR="00000000" w:rsidRDefault="00FB41C7">
      <w:pPr>
        <w:pStyle w:val="BodyText3"/>
        <w:ind w:firstLine="426"/>
      </w:pPr>
      <w:r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12" w:history="1">
        <w:r>
          <w:rPr>
            <w:rStyle w:val="a4"/>
            <w:color w:val="00000A"/>
            <w:u w:val="none"/>
          </w:rPr>
          <w:t>продолжительность</w:t>
        </w:r>
      </w:hyperlink>
      <w:r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</w:t>
      </w:r>
      <w:r>
        <w:t xml:space="preserve"> ее изменения,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власти, осуществляющим правовое регулирование в сфере образова</w:t>
      </w:r>
      <w:r>
        <w:t>ния.</w:t>
      </w:r>
    </w:p>
    <w:p w:rsidR="00000000" w:rsidRDefault="00FB41C7">
      <w:pPr>
        <w:pStyle w:val="BodyText3"/>
        <w:ind w:firstLine="426"/>
      </w:pPr>
      <w:r>
        <w:t xml:space="preserve">4.1.4. В образовательной организации </w:t>
      </w:r>
      <w:r>
        <w:rPr>
          <w:rFonts w:eastAsia="MS Mincho"/>
        </w:rPr>
        <w:t>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000000" w:rsidRDefault="00FB41C7">
      <w:pPr>
        <w:pStyle w:val="BodyText3"/>
        <w:ind w:firstLine="426"/>
      </w:pPr>
      <w:r>
        <w:t>Руководитель должен ознакомить педагогических работнико</w:t>
      </w:r>
      <w:r>
        <w:t xml:space="preserve">в под роспись с предполагаемой нагрузкой на новый учебный год в письменном виде до начала ежегодного оплачиваемого отпуска.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4.1.5. Нагрузка на новый учебный год работникам, ведущим педагогическую работу помимо основной работы (руководителям образовательны</w:t>
      </w:r>
      <w:r>
        <w:rPr>
          <w:sz w:val="28"/>
          <w:szCs w:val="28"/>
        </w:rPr>
        <w:t>х организаций, их заместителям, другим руководящим работникам) устанавливается работодателем по согласованию с выборным органом первичной профсоюзной организации, при условии, если педагоги, для которых данное учреждение является местом основной работы, об</w:t>
      </w:r>
      <w:r>
        <w:rPr>
          <w:sz w:val="28"/>
          <w:szCs w:val="28"/>
        </w:rPr>
        <w:t>еспечены педагогической работой по своей специальности в объёме, не менее чем на ставку заработной латы.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4.1.6. Изменение условий трудового договора, за исключением изменения трудовой функции педагогического работника образовательной организации, осуществл</w:t>
      </w:r>
      <w:r>
        <w:rPr>
          <w:sz w:val="28"/>
          <w:szCs w:val="28"/>
        </w:rPr>
        <w:t>ять только в случаях, когда по причинам, связанным с изменением организационных или технологических условий труда (изменения штатного расписания) определенные сторонами условия трудового договора не могут быть сохранены.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4.1.7.</w:t>
      </w:r>
      <w:r>
        <w:rPr>
          <w:rFonts w:eastAsia="MS Mincho"/>
          <w:sz w:val="28"/>
          <w:szCs w:val="28"/>
        </w:rPr>
        <w:t xml:space="preserve"> При установлении педагогам, </w:t>
      </w:r>
      <w:r>
        <w:rPr>
          <w:rFonts w:eastAsia="MS Mincho"/>
          <w:sz w:val="28"/>
          <w:szCs w:val="28"/>
        </w:rPr>
        <w:t>для которых данное учреждение является местом основной работы, нагрузки на новый учебный год, как правило, сохраняется ее объем и прикрепленность к классу. Объем нагрузки, установленный педагогам в начале учебного года, не может быть уменьшен по инициативе</w:t>
      </w:r>
      <w:r>
        <w:rPr>
          <w:rFonts w:eastAsia="MS Mincho"/>
          <w:sz w:val="28"/>
          <w:szCs w:val="28"/>
        </w:rPr>
        <w:t xml:space="preserve"> работодателя в текущем учебном году, а также при установлении ее на следующий учебный год, за исключением случаев уменьшения контингента детей, классов и т.п.</w:t>
      </w:r>
    </w:p>
    <w:p w:rsidR="00000000" w:rsidRDefault="00FB41C7">
      <w:pPr>
        <w:pStyle w:val="BodyTextIndent2"/>
        <w:spacing w:after="0" w:line="100" w:lineRule="atLeast"/>
        <w:ind w:left="0" w:firstLine="426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Объем нагрузки работникам больше или меньше нормы часов за ставку заработной платы устанавливает</w:t>
      </w:r>
      <w:r>
        <w:rPr>
          <w:rFonts w:eastAsia="MS Mincho"/>
          <w:sz w:val="28"/>
          <w:szCs w:val="28"/>
        </w:rPr>
        <w:t>ся только с их письменного согласия.</w:t>
      </w:r>
    </w:p>
    <w:p w:rsidR="00000000" w:rsidRDefault="00FB41C7">
      <w:pPr>
        <w:pStyle w:val="BodyTextIndent2"/>
        <w:spacing w:after="0" w:line="100" w:lineRule="atLeast"/>
        <w:ind w:left="0" w:firstLine="426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отпуск.</w:t>
      </w:r>
    </w:p>
    <w:p w:rsidR="00000000" w:rsidRDefault="00FB41C7">
      <w:pPr>
        <w:pStyle w:val="BodyTextIndent2"/>
        <w:spacing w:after="0" w:line="100" w:lineRule="atLeast"/>
        <w:ind w:left="0" w:firstLine="426"/>
        <w:jc w:val="both"/>
      </w:pPr>
      <w:r>
        <w:rPr>
          <w:rFonts w:eastAsia="MS Mincho"/>
          <w:sz w:val="28"/>
          <w:szCs w:val="28"/>
        </w:rPr>
        <w:lastRenderedPageBreak/>
        <w:t xml:space="preserve"> </w:t>
      </w:r>
      <w:r>
        <w:rPr>
          <w:iCs/>
          <w:sz w:val="28"/>
          <w:szCs w:val="28"/>
        </w:rPr>
        <w:t xml:space="preserve">4.1.8. </w:t>
      </w:r>
      <w:r>
        <w:rPr>
          <w:sz w:val="28"/>
          <w:szCs w:val="28"/>
        </w:rPr>
        <w:t>Нагрузка педагогическим работникам, находящи</w:t>
      </w:r>
      <w:r>
        <w:rPr>
          <w:sz w:val="28"/>
          <w:szCs w:val="28"/>
        </w:rPr>
        <w:t>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работникам на пери</w:t>
      </w:r>
      <w:r>
        <w:rPr>
          <w:sz w:val="28"/>
          <w:szCs w:val="28"/>
        </w:rPr>
        <w:t>од нахождения указанных работников в соответствующих отпусках.</w:t>
      </w:r>
    </w:p>
    <w:p w:rsidR="00000000" w:rsidRDefault="00FB41C7">
      <w:pPr>
        <w:pStyle w:val="BodyText3"/>
        <w:ind w:firstLine="426"/>
      </w:pPr>
      <w:r>
        <w:t>4.1.9. Режим рабочего времени и времени отдыха педагогических и других работников организации, включающий предоставление выходных дней, определяется с учётом режима деятельности образовательной</w:t>
      </w:r>
      <w:r>
        <w:t xml:space="preserve"> организации и устанавливается правилами внутреннего трудового распорядка, графиками работы (сменности), трудовыми договорами, коллективным договором, должностными инструкциями и иными нормативными правовыми актами в соответствии с трудовым законодательств</w:t>
      </w:r>
      <w:r>
        <w:t>ом.</w:t>
      </w:r>
    </w:p>
    <w:p w:rsidR="00000000" w:rsidRDefault="00FB41C7">
      <w:pPr>
        <w:pStyle w:val="BodyText3"/>
        <w:ind w:firstLine="426"/>
      </w:pPr>
      <w:r>
        <w:t xml:space="preserve">Продолжительность рабочей недели </w:t>
      </w:r>
      <w:r>
        <w:rPr>
          <w:i/>
        </w:rPr>
        <w:t>–</w:t>
      </w:r>
      <w:r>
        <w:t>шестидневная</w:t>
      </w:r>
      <w:r>
        <w:rPr>
          <w:i/>
        </w:rPr>
        <w:t>,</w:t>
      </w:r>
      <w:r>
        <w:t xml:space="preserve"> непрерывная рабочая неделя соответственно с одним выходным  днем в неделю устанавливается для работников  в соответствии с Уставом, правилами внутреннего трудового распорядки и трудовыми договорами.</w:t>
      </w:r>
    </w:p>
    <w:p w:rsidR="00000000" w:rsidRDefault="00FB41C7">
      <w:pPr>
        <w:pStyle w:val="BodyText3"/>
        <w:ind w:firstLine="426"/>
      </w:pPr>
      <w:r>
        <w:t>Общим</w:t>
      </w:r>
      <w:r>
        <w:t>и выходными днями являются суббота и воскресенье.</w:t>
      </w:r>
    </w:p>
    <w:p w:rsidR="00000000" w:rsidRDefault="00FB41C7">
      <w:pPr>
        <w:pStyle w:val="BodyText3"/>
        <w:ind w:firstLine="426"/>
      </w:pPr>
      <w:r>
        <w:t>Рабочее время педагогов определяется режимом работы образовательной организации и выполнением всего круга обязанностей, которые возлагаются на педагога в соответствии с правилами внутреннего трудового распо</w:t>
      </w:r>
      <w:r>
        <w:t>рядка, трудовыми договорами, должностными инструкциями.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4.1.10. Летний период, не совпадающий с ежегодными оплачиваемыми отпусками педагогических работников, а также периоды перехода на летнюю сетку занятий, являются для них рабочим временем. Педагоги осущ</w:t>
      </w:r>
      <w:r>
        <w:rPr>
          <w:sz w:val="28"/>
          <w:szCs w:val="28"/>
        </w:rPr>
        <w:t>ествляют педагогическую, методическую, организационную работу, связанную с реализацией образовательной программы, а также могут, привлекаются к другим видам работ, в пределах нормируемой части их рабочего времени (установленного объёма нагрузки), определён</w:t>
      </w:r>
      <w:r>
        <w:rPr>
          <w:sz w:val="28"/>
          <w:szCs w:val="28"/>
        </w:rPr>
        <w:t>ной им до начала данного периода, с сохранением заработной платы.</w:t>
      </w:r>
      <w:r>
        <w:t xml:space="preserve"> 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>Летнее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sz w:val="28"/>
          <w:szCs w:val="28"/>
        </w:rPr>
        <w:t>.</w:t>
      </w:r>
    </w:p>
    <w:p w:rsidR="00000000" w:rsidRDefault="00FB41C7">
      <w:pPr>
        <w:pStyle w:val="BodyText3"/>
        <w:ind w:firstLine="426"/>
      </w:pPr>
      <w:r>
        <w:t>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организации.</w:t>
      </w:r>
    </w:p>
    <w:p w:rsidR="00000000" w:rsidRDefault="00FB41C7">
      <w:pPr>
        <w:pStyle w:val="BodyText3"/>
        <w:ind w:firstLine="426"/>
      </w:pPr>
      <w:r>
        <w:t xml:space="preserve"> Не допускается предоставление по инициативе работодателя отпусков без сохранения заработно</w:t>
      </w:r>
      <w:r>
        <w:t>й платы педагогическим работникам в летний период, связанный с отсутствием большей части контингента обучающихся. Работодатель обеспечивает создание условий для выполнения этими работниками видов работы, соответствующий уровню их квалификации и компетентно</w:t>
      </w:r>
      <w:r>
        <w:t>сти, в том числе путём рационального распределения педагогический нагрузки и иных трудовых функций.</w:t>
      </w:r>
    </w:p>
    <w:p w:rsidR="00000000" w:rsidRDefault="00FB41C7">
      <w:pPr>
        <w:tabs>
          <w:tab w:val="left" w:pos="7230"/>
        </w:tabs>
        <w:ind w:firstLine="426"/>
        <w:jc w:val="both"/>
      </w:pPr>
      <w:r>
        <w:rPr>
          <w:sz w:val="28"/>
          <w:szCs w:val="28"/>
        </w:rPr>
        <w:lastRenderedPageBreak/>
        <w:t>Режим рабочего времени педагогических работников, принятых на работу в летний период определяется в пределах продолжительности рабочего времени или нормы ча</w:t>
      </w:r>
      <w:r>
        <w:rPr>
          <w:sz w:val="28"/>
          <w:szCs w:val="28"/>
        </w:rPr>
        <w:t>сов педагогической работы в неделю, установленной за ставку заработной платы.</w:t>
      </w:r>
    </w:p>
    <w:p w:rsidR="00000000" w:rsidRDefault="00FB41C7">
      <w:pPr>
        <w:pStyle w:val="BodyText3"/>
        <w:ind w:firstLine="426"/>
      </w:pPr>
      <w:r>
        <w:t>4.1.11.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</w:t>
      </w:r>
      <w:r>
        <w:t>тельством.</w:t>
      </w:r>
    </w:p>
    <w:p w:rsidR="00000000" w:rsidRDefault="00FB41C7">
      <w:pPr>
        <w:pStyle w:val="BodyText3"/>
        <w:ind w:firstLine="426"/>
      </w:pPr>
      <w:r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000000" w:rsidRDefault="00FB41C7">
      <w:pPr>
        <w:pStyle w:val="BodyText3"/>
        <w:ind w:firstLine="426"/>
      </w:pPr>
      <w:r>
        <w:t>К работе в сверхурочное время не допускаются беременные жен</w:t>
      </w:r>
      <w:r>
        <w:t>щины, работников в возрасте до восемнадцати лет, другие категории работников в соответствии с ТК РФ и иными федеральными законами.</w:t>
      </w:r>
    </w:p>
    <w:p w:rsidR="00000000" w:rsidRDefault="00FB41C7">
      <w:pPr>
        <w:pStyle w:val="BodyText3"/>
        <w:tabs>
          <w:tab w:val="left" w:pos="1134"/>
        </w:tabs>
        <w:ind w:firstLine="426"/>
        <w:rPr>
          <w:color w:val="000000"/>
        </w:rPr>
      </w:pPr>
      <w:r>
        <w:t>4.1.12.</w:t>
      </w:r>
      <w:r>
        <w:tab/>
        <w:t>Работодатель обязан согласовывать с выборным органом первичной профсоюзной организации перечень должностей работников</w:t>
      </w:r>
      <w:r>
        <w:t xml:space="preserve"> с ненормированным рабочим днем. </w:t>
      </w:r>
      <w:r>
        <w:rPr>
          <w:i/>
        </w:rPr>
        <w:t xml:space="preserve"> ( Приложение № 11 «Перечень должностей с ненормированным рабочим днём»).</w:t>
      </w:r>
    </w:p>
    <w:p w:rsidR="00000000" w:rsidRDefault="00FB41C7">
      <w:pPr>
        <w:tabs>
          <w:tab w:val="left" w:pos="1134"/>
        </w:tabs>
        <w:ind w:firstLine="426"/>
        <w:jc w:val="both"/>
      </w:pPr>
      <w:r>
        <w:rPr>
          <w:color w:val="000000"/>
          <w:sz w:val="28"/>
          <w:szCs w:val="28"/>
        </w:rPr>
        <w:t>Устанавливая для тех или иных сотрудников ненормированный рабочий день, работодатель осуществляет корректный учет времени, в рамках которого работник</w:t>
      </w:r>
      <w:r>
        <w:rPr>
          <w:color w:val="000000"/>
          <w:sz w:val="28"/>
          <w:szCs w:val="28"/>
        </w:rPr>
        <w:t xml:space="preserve">и осуществляют свои обязанности. Учет рабочего времени при ненормированном графике осуществляется посредством особых табелей или же журналов учета. 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t>4.1.13.</w:t>
      </w:r>
      <w:r>
        <w:tab/>
        <w:t>Работа в выходные и праздничные дни запрещается. Привлечение работников к работе в выходные и нераб</w:t>
      </w:r>
      <w:r>
        <w:t>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</w:t>
      </w:r>
    </w:p>
    <w:p w:rsidR="00000000" w:rsidRDefault="00FB41C7">
      <w:pPr>
        <w:pStyle w:val="BodyText3"/>
        <w:ind w:firstLine="426"/>
      </w:pPr>
      <w:r>
        <w:t>Без согласия работников допускает</w:t>
      </w:r>
      <w:r>
        <w:t>ся привлечение их к работе в случаях, определенных частью третьей статьи 113 ТК РФ.</w:t>
      </w:r>
    </w:p>
    <w:p w:rsidR="00000000" w:rsidRDefault="00FB41C7">
      <w:pPr>
        <w:pStyle w:val="BodyText3"/>
        <w:ind w:firstLine="426"/>
      </w:pPr>
      <w:r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</w:t>
      </w:r>
      <w:r>
        <w:t>оюзной организации.</w:t>
      </w:r>
    </w:p>
    <w:p w:rsidR="00000000" w:rsidRDefault="00FB41C7">
      <w:pPr>
        <w:pStyle w:val="BodyText3"/>
        <w:ind w:firstLine="426"/>
      </w:pPr>
      <w:r>
        <w:t>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000000" w:rsidRDefault="00FB41C7">
      <w:pPr>
        <w:pStyle w:val="BodyText3"/>
        <w:ind w:firstLine="426"/>
      </w:pPr>
      <w:r>
        <w:t>Работа в выходной или </w:t>
      </w:r>
      <w:hyperlink w:anchor="block_112" w:history="1">
        <w:r>
          <w:rPr>
            <w:rStyle w:val="a4"/>
            <w:color w:val="00000A"/>
            <w:u w:val="none"/>
          </w:rPr>
          <w:t>нерабочий праздничный день</w:t>
        </w:r>
      </w:hyperlink>
      <w:r>
        <w:t> оплачивается не менее чем в двой</w:t>
      </w:r>
      <w:r>
        <w:t>ном размере:</w:t>
      </w:r>
    </w:p>
    <w:p w:rsidR="00000000" w:rsidRDefault="00FB41C7">
      <w:pPr>
        <w:pStyle w:val="BodyText3"/>
        <w:ind w:firstLine="426"/>
      </w:pPr>
      <w:r>
        <w:t>работникам, получающим оклад (должностной оклад), -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</w:t>
      </w:r>
      <w:r>
        <w:t>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</w:t>
      </w:r>
      <w:r>
        <w:t xml:space="preserve"> месячной нормы рабочего времени.</w:t>
      </w:r>
    </w:p>
    <w:p w:rsidR="00000000" w:rsidRDefault="00FB41C7">
      <w:pPr>
        <w:pStyle w:val="BodyText3"/>
        <w:ind w:firstLine="426"/>
      </w:pPr>
      <w:r>
        <w:lastRenderedPageBreak/>
        <w:t>По желанию работника, работавшего в выходной или нерабочий праздничный день, ему может быть предоставлен другой </w:t>
      </w:r>
      <w:hyperlink w:anchor="/multilink/12125268/paragraph/4777/number/0:0" w:history="1">
        <w:r>
          <w:rPr>
            <w:rStyle w:val="a4"/>
            <w:color w:val="00000A"/>
            <w:u w:val="none"/>
          </w:rPr>
          <w:t>день отдыха</w:t>
        </w:r>
      </w:hyperlink>
      <w:r>
        <w:t>. В этом случае работа в выходной</w:t>
      </w:r>
      <w:r>
        <w:t xml:space="preserve"> или нерабочий праздничный день оплачивается в одинарном размере, а день отдыха оплате не подлежит.</w:t>
      </w:r>
    </w:p>
    <w:p w:rsidR="00000000" w:rsidRDefault="00FB41C7">
      <w:pPr>
        <w:pStyle w:val="BodyText3"/>
        <w:ind w:firstLine="426"/>
      </w:pPr>
      <w:r>
        <w:t>4.1.14.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</w:t>
      </w:r>
      <w:r>
        <w:t>ьменному распоряжению работодателя с письменного согласия работника, с дополнительной оплатой и с соблюдением статьями 60, 97 и 99 ТК РФ.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t>4.1.15.</w:t>
      </w:r>
      <w:r>
        <w:tab/>
        <w:t>В течение рабочего дня (смены) работнику предоставляется перерыв для отдыха и питания Продолжительностью не бо</w:t>
      </w:r>
      <w:r>
        <w:t>лее двух часов и не менее 30 минут, которые в рабочее время не включаются. Время  и его конкретная  продолжительность  определяется правилами внутреннего трудового распорядка образовательной организации.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Согласно статье 108 Трудового кодекса РФ, </w:t>
      </w:r>
      <w:r>
        <w:rPr>
          <w:color w:val="333333"/>
          <w:sz w:val="28"/>
          <w:szCs w:val="28"/>
        </w:rPr>
        <w:t>педагогич</w:t>
      </w:r>
      <w:r>
        <w:rPr>
          <w:color w:val="333333"/>
          <w:sz w:val="28"/>
          <w:szCs w:val="28"/>
        </w:rPr>
        <w:t>еским работникам в течение трудового дня предоставляется перерыв для отдыха и питания не менее 30 минут и не более двух часов</w:t>
      </w:r>
      <w:r>
        <w:rPr>
          <w:color w:val="333333"/>
          <w:sz w:val="28"/>
          <w:szCs w:val="28"/>
        </w:rPr>
        <w:t>.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>
        <w:rPr>
          <w:color w:val="333333"/>
          <w:sz w:val="28"/>
          <w:szCs w:val="28"/>
        </w:rPr>
        <w:t>Этот перерыв для отдыха и питания не включается в рабочее время и является личным временем педагогического работника.</w:t>
      </w:r>
    </w:p>
    <w:p w:rsidR="00000000" w:rsidRDefault="00FB41C7">
      <w:pPr>
        <w:pStyle w:val="richfactdown-paragraph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Продолжи</w:t>
      </w:r>
      <w:r>
        <w:rPr>
          <w:color w:val="333333"/>
          <w:sz w:val="28"/>
          <w:szCs w:val="28"/>
        </w:rPr>
        <w:t>тельность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000000" w:rsidRDefault="00FB41C7">
      <w:pPr>
        <w:tabs>
          <w:tab w:val="left" w:pos="599"/>
          <w:tab w:val="left" w:pos="1134"/>
        </w:tabs>
        <w:ind w:right="104"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4.1.16.</w:t>
      </w:r>
      <w:r>
        <w:rPr>
          <w:sz w:val="28"/>
          <w:szCs w:val="28"/>
        </w:rPr>
        <w:tab/>
        <w:t>Педагогическим работникам предоставляется ежегодный основной удлиненный оплачиваемый отпуск    на основан</w:t>
      </w:r>
      <w:r>
        <w:rPr>
          <w:sz w:val="28"/>
          <w:szCs w:val="28"/>
        </w:rPr>
        <w:t>ии постановления Правительства РФ от 14 мая 2015 года №466  «О продолжительности ежегодного основного удлиненного отпуска, предоставляемого педагогическим работникам».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Остальным работникам предоставляется ежегодный основной оплачиваемый отпуск продолжитель</w:t>
      </w:r>
      <w:r>
        <w:rPr>
          <w:sz w:val="28"/>
          <w:szCs w:val="28"/>
        </w:rPr>
        <w:t>ностью не менее 28 календарных дней с сохранением места работы (должности) и среднего заработка.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ежегодного оплачиваемого отпуска инвалидов первой и второй группы – не менее  30 календарных дней  (ст.92 ТК РФ, ст.23 ФЗ-181 от 24 ноября 19</w:t>
      </w:r>
      <w:r>
        <w:rPr>
          <w:sz w:val="28"/>
          <w:szCs w:val="28"/>
        </w:rPr>
        <w:t>91 года «О социальной защите инвалидов в РФ»).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ежегодного оплачиваемого отпуска лиц, моложе 18 лет -31 календарный день.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Работникам, имеющим трех и более детей в возрасте до 18 лет, ежегодный оплачиваемый отпуск предоставляется по их жел</w:t>
      </w:r>
      <w:r>
        <w:rPr>
          <w:sz w:val="28"/>
          <w:szCs w:val="28"/>
        </w:rPr>
        <w:t>анию в удобное для них время до достижения младшим из детей четырнадцати лет (ст.262.2. ТК РФ).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>4.1.17. 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</w:t>
      </w:r>
      <w:r>
        <w:rPr>
          <w:sz w:val="28"/>
          <w:szCs w:val="28"/>
        </w:rPr>
        <w:t xml:space="preserve">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</w:t>
      </w:r>
      <w:r>
        <w:rPr>
          <w:sz w:val="28"/>
          <w:szCs w:val="28"/>
        </w:rPr>
        <w:lastRenderedPageBreak/>
        <w:t>работникам и до истечения шести месяцев, а также в других случаях, определённых статьёй 12</w:t>
      </w:r>
      <w:r>
        <w:rPr>
          <w:sz w:val="28"/>
          <w:szCs w:val="28"/>
        </w:rPr>
        <w:t>2 ТК РФ.</w:t>
      </w:r>
    </w:p>
    <w:p w:rsidR="00000000" w:rsidRDefault="00FB41C7">
      <w:pPr>
        <w:pStyle w:val="BodyText3"/>
        <w:ind w:firstLine="426"/>
        <w:rPr>
          <w:iCs/>
        </w:rPr>
      </w:pPr>
      <w:r>
        <w:t>4.1.18. При предоставлении ежегодного отпуска педагогическим работникам за первый год работы в летне-оздоровительный период, в том числе до истечения шести месяцев работы, его продолжительность должна соответствовать установленной для них продолжи</w:t>
      </w:r>
      <w:r>
        <w:t>тельности и оплачиваться в полном размере.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</w:t>
      </w:r>
      <w:r>
        <w:rPr>
          <w:iCs/>
          <w:sz w:val="28"/>
          <w:szCs w:val="28"/>
        </w:rPr>
        <w:t>ьных программ дошкольного образования, в период сокращения в летний период количества детей и дошкольных групп в целом.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4.1.20. Очередность предоставления оплачиваемых отпусков определяется ежегодно в соответствии с графиком отпусков, утверждаемым работода</w:t>
      </w:r>
      <w:r>
        <w:rPr>
          <w:sz w:val="28"/>
          <w:szCs w:val="28"/>
        </w:rPr>
        <w:t>телем по согласованию с выборным органом первичной профсоюзной организации не позднее, чем за две недели до наступления календарного года.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4.1.21. О времени начала отпуска работник должен быть письменно извещен не позднее, чем за две недели до его начала.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у работника, члена профсоюза,  путевки на санаторно-курортное лечение по меди</w:t>
      </w:r>
      <w:r>
        <w:rPr>
          <w:sz w:val="28"/>
          <w:szCs w:val="28"/>
        </w:rPr>
        <w:t>цинским показаниям отпуск предоставляется вне графика.</w:t>
      </w:r>
    </w:p>
    <w:p w:rsidR="00000000" w:rsidRDefault="00FB41C7">
      <w:pPr>
        <w:ind w:firstLine="426"/>
        <w:jc w:val="both"/>
        <w:rPr>
          <w:i/>
          <w:sz w:val="28"/>
          <w:szCs w:val="28"/>
        </w:rPr>
      </w:pPr>
      <w:r>
        <w:rPr>
          <w:sz w:val="28"/>
          <w:szCs w:val="28"/>
        </w:rPr>
        <w:t>Отдельным категориям работников, в случаях, предусмотренных ТК РФ и иными федеральными законами, ежегодный оплачиваемый отпуск предоставляется по их желанию в удобное для них время: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 xml:space="preserve"> — </w:t>
      </w:r>
      <w:r>
        <w:rPr>
          <w:color w:val="000000"/>
          <w:spacing w:val="-8"/>
          <w:sz w:val="28"/>
          <w:szCs w:val="28"/>
        </w:rPr>
        <w:t>работники в воз</w:t>
      </w:r>
      <w:r>
        <w:rPr>
          <w:color w:val="000000"/>
          <w:spacing w:val="-8"/>
          <w:sz w:val="28"/>
          <w:szCs w:val="28"/>
        </w:rPr>
        <w:t>расте до 18 лет — статьи 122, 267 Трудового кодекса РФ;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женщины перед отпуском по беременности и родам или непосредственно после него либо по окончании отпуска по уходу за ребенком — статьи 122, 260 Трудового кодекса РФ;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 xml:space="preserve">работники, усыновившие ребенка </w:t>
      </w:r>
      <w:r>
        <w:rPr>
          <w:color w:val="000000"/>
          <w:spacing w:val="-8"/>
          <w:sz w:val="28"/>
          <w:szCs w:val="28"/>
        </w:rPr>
        <w:t>(детей) в возрасте до трех месяцев — статья 122 Трудового кодекса РФ;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мужья в период нахождения жены в отпуске по беременности и родам. Данный отпуск предоставляется по желанию работника независимо от времени непрерывной работы в данной организации — ста</w:t>
      </w:r>
      <w:r>
        <w:rPr>
          <w:color w:val="000000"/>
          <w:spacing w:val="-8"/>
          <w:sz w:val="28"/>
          <w:szCs w:val="28"/>
        </w:rPr>
        <w:t>тья 123 Трудового кодекса РФ;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работники, которые были отозваны из отпуска в текущем году.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</w:t>
      </w:r>
      <w:r>
        <w:rPr>
          <w:color w:val="000000"/>
          <w:spacing w:val="-8"/>
          <w:sz w:val="28"/>
          <w:szCs w:val="28"/>
        </w:rPr>
        <w:t>у на следующий рабочий год — статья 125 Трудового кодекса РФ;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лица, совмещающие работу с обучением, ежегодный оплачиваемый отпуск по соглашению с работодателем могут присоединить к учебному отпуску — статья 177 Трудового кодекса РФ;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lastRenderedPageBreak/>
        <w:t xml:space="preserve">— </w:t>
      </w:r>
      <w:r>
        <w:rPr>
          <w:color w:val="000000"/>
          <w:spacing w:val="-8"/>
          <w:sz w:val="28"/>
          <w:szCs w:val="28"/>
        </w:rPr>
        <w:t>лица, работающие по</w:t>
      </w:r>
      <w:r>
        <w:rPr>
          <w:color w:val="000000"/>
          <w:spacing w:val="-8"/>
          <w:sz w:val="28"/>
          <w:szCs w:val="28"/>
        </w:rPr>
        <w:t xml:space="preserve"> совместительству. Таким работникам отпуск предоставляется одновременно с отпуском по основной работе — статья 286 Трудового кодекса РФ;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граждане, подвергшиеся воздействию радиации вследствие катастрофы на Чернобыльской АЭС, и иные лица, на которых распр</w:t>
      </w:r>
      <w:r>
        <w:rPr>
          <w:color w:val="000000"/>
          <w:spacing w:val="-8"/>
          <w:sz w:val="28"/>
          <w:szCs w:val="28"/>
        </w:rPr>
        <w:t>остраняется действие Закона РФ от 15.05.1991 г. №1244-1 «О социальной защите граждан, подвергшихся воздействию радиации вследствие катастрофы на Чернобыльской АЭС»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Статьи 14-17 Закона РФ от 15.05.1991 г. №1244-1 «О социальной защите граждан, подвергшихся в</w:t>
      </w:r>
      <w:r>
        <w:rPr>
          <w:color w:val="000000"/>
          <w:spacing w:val="-8"/>
          <w:sz w:val="28"/>
          <w:szCs w:val="28"/>
        </w:rPr>
        <w:t>оздействию радиации вследствие катастрофы на Чернобыльской АЭС»;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инвалиды войны — статья 14 Федерального закона от 12.01.1995 г. №5-ФЗ «О ветеранах»;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лица, награжденные знаком «Почетный донор России» — статья 11 Закона РФ от 09.06.1993 г. № 5142-1 «О д</w:t>
      </w:r>
      <w:r>
        <w:rPr>
          <w:color w:val="000000"/>
          <w:spacing w:val="-8"/>
          <w:sz w:val="28"/>
          <w:szCs w:val="28"/>
        </w:rPr>
        <w:t>онорстве крови и ее компонентов»;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граждане, подвергшиеся воздействию радиации вследствие ядерных испытаний на Семипалатинском полигоне — статья 2 Федерального закона от 10.01.2002 г. №2-ФЗ «О социальных гарантиях гражданам, подвергшимся радиационному воз</w:t>
      </w:r>
      <w:r>
        <w:rPr>
          <w:color w:val="000000"/>
          <w:spacing w:val="-8"/>
          <w:sz w:val="28"/>
          <w:szCs w:val="28"/>
        </w:rPr>
        <w:t>действию вследствие ядерных испытаний на Семипалатинском полигоне»;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— </w:t>
      </w:r>
      <w:r>
        <w:rPr>
          <w:color w:val="000000"/>
          <w:spacing w:val="-8"/>
          <w:sz w:val="28"/>
          <w:szCs w:val="28"/>
        </w:rPr>
        <w:t>супруги военнослужащих одновременно с отпуском военнослужащих — статья 11 Федерального закона от 27.05.1998 г. № 76-ФЗ «О статусе военнослужащих»;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-</w:t>
      </w:r>
      <w:r>
        <w:t>- </w:t>
      </w:r>
      <w:r>
        <w:rPr>
          <w:sz w:val="28"/>
          <w:szCs w:val="28"/>
        </w:rPr>
        <w:t>отпуск супруге  участника СВО предос</w:t>
      </w:r>
      <w:r>
        <w:rPr>
          <w:sz w:val="28"/>
          <w:szCs w:val="28"/>
        </w:rPr>
        <w:t>тавляется</w:t>
      </w:r>
      <w:r>
        <w:rPr>
          <w:sz w:val="28"/>
          <w:szCs w:val="28"/>
        </w:rPr>
        <w:t> по желанию одновременно с отпуском супруга-военнослужащего. Часть отпуска супругов военнослужащих, превышающая продолжительность ежегодного отпуска по основному месту работы, предоставляется без сохранения заработной платы;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sz w:val="28"/>
          <w:szCs w:val="28"/>
        </w:rPr>
        <w:t>- </w:t>
      </w:r>
      <w:r>
        <w:rPr>
          <w:sz w:val="28"/>
          <w:szCs w:val="28"/>
        </w:rPr>
        <w:t>отпуск без сохранени</w:t>
      </w:r>
      <w:r>
        <w:rPr>
          <w:sz w:val="28"/>
          <w:szCs w:val="28"/>
        </w:rPr>
        <w:t>я зарплаты</w:t>
      </w:r>
      <w:r>
        <w:rPr>
          <w:sz w:val="28"/>
          <w:szCs w:val="28"/>
        </w:rPr>
        <w:t>  супругам, участников СВО (а также родителям)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ее прохождением, - до 14</w:t>
      </w:r>
      <w:r>
        <w:rPr>
          <w:sz w:val="28"/>
          <w:szCs w:val="28"/>
        </w:rPr>
        <w:t xml:space="preserve"> календарных дней в году.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</w:t>
      </w:r>
      <w:r>
        <w:rPr>
          <w:color w:val="000000"/>
          <w:spacing w:val="-8"/>
          <w:sz w:val="28"/>
          <w:szCs w:val="28"/>
        </w:rPr>
        <w:t>Отпуска в любое удобное время предоставляются также и иным категориям работников в случаях, предусмотренных законодательством, отраслевыми соглашениями, коллективным или трудовым договором.</w:t>
      </w:r>
    </w:p>
    <w:p w:rsidR="00000000" w:rsidRDefault="00FB41C7">
      <w:pPr>
        <w:pStyle w:val="NormalWeb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Изменение графика отпусков работодате</w:t>
      </w:r>
      <w:r>
        <w:rPr>
          <w:color w:val="000000"/>
          <w:spacing w:val="-8"/>
          <w:sz w:val="28"/>
          <w:szCs w:val="28"/>
        </w:rPr>
        <w:t>лем может осуществляться только с согласия работника  и выборного органа первичной профсоюзной организации.</w:t>
      </w:r>
    </w:p>
    <w:p w:rsidR="00000000" w:rsidRDefault="00FB41C7">
      <w:pPr>
        <w:pStyle w:val="afe"/>
        <w:spacing w:after="0"/>
        <w:ind w:left="0" w:firstLine="426"/>
        <w:jc w:val="both"/>
      </w:pPr>
      <w:r>
        <w:rPr>
          <w:color w:val="000000"/>
          <w:sz w:val="28"/>
          <w:szCs w:val="28"/>
        </w:rPr>
        <w:t>4.1.22. Заработная плата за время отпуска выплачивается не позднее, чем за три дня до начала отпуска. Если работнику своевременно не была произведен</w:t>
      </w:r>
      <w:r>
        <w:rPr>
          <w:color w:val="000000"/>
          <w:sz w:val="28"/>
          <w:szCs w:val="28"/>
        </w:rPr>
        <w:t>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ежегодный оплачиваемый отпуск на д</w:t>
      </w:r>
      <w:r>
        <w:rPr>
          <w:color w:val="000000"/>
          <w:sz w:val="28"/>
          <w:szCs w:val="28"/>
        </w:rPr>
        <w:t>ругой срок, согласованный с работником.</w:t>
      </w:r>
    </w:p>
    <w:p w:rsidR="00000000" w:rsidRDefault="00FB41C7">
      <w:pPr>
        <w:pStyle w:val="BodyText3"/>
        <w:ind w:firstLine="426"/>
      </w:pPr>
      <w:r>
        <w:t>4.1</w:t>
      </w:r>
      <w:r>
        <w:rPr>
          <w:sz w:val="32"/>
        </w:rPr>
        <w:t>.23.</w:t>
      </w:r>
      <w:r>
        <w:t xml:space="preserve"> Продление, перенесение, разделение и отзыв из оплачиваемого отпуска производится с согласия работника в случаях, предусмотренных статьями 124-125 ТК РФ.</w:t>
      </w:r>
    </w:p>
    <w:p w:rsidR="00000000" w:rsidRDefault="00FB41C7">
      <w:pPr>
        <w:tabs>
          <w:tab w:val="left" w:pos="599"/>
          <w:tab w:val="left" w:pos="1134"/>
        </w:tabs>
        <w:ind w:right="104" w:firstLine="426"/>
        <w:jc w:val="both"/>
      </w:pPr>
      <w:r>
        <w:rPr>
          <w:sz w:val="28"/>
          <w:szCs w:val="28"/>
        </w:rPr>
        <w:lastRenderedPageBreak/>
        <w:t>4.1.24 Работникам, условия труда на рабочих местах, кот</w:t>
      </w:r>
      <w:r>
        <w:rPr>
          <w:sz w:val="28"/>
          <w:szCs w:val="28"/>
        </w:rPr>
        <w:t xml:space="preserve">орых по результатам специальной оценки условий труда отнесены к вредным условиям труда 2-й, 3-й или 4-й степени либо опасным условиям труда обеспечивается право на дополнительный отпуск не менее 7 календарных дней. </w:t>
      </w:r>
      <w:r>
        <w:rPr>
          <w:i/>
          <w:sz w:val="28"/>
          <w:szCs w:val="28"/>
        </w:rPr>
        <w:t>( Приложение №12 «</w:t>
      </w:r>
      <w:r>
        <w:rPr>
          <w:rFonts w:eastAsia="Calibri"/>
          <w:bCs/>
          <w:i/>
          <w:sz w:val="28"/>
          <w:szCs w:val="28"/>
        </w:rPr>
        <w:t>Перечень профессий и до</w:t>
      </w:r>
      <w:r>
        <w:rPr>
          <w:rFonts w:eastAsia="Calibri"/>
          <w:bCs/>
          <w:i/>
          <w:sz w:val="28"/>
          <w:szCs w:val="28"/>
        </w:rPr>
        <w:t>лжностей с вредными условиями  труда, работа в которых дает право на дополнительный отпуск и сокращенный рабочий день. Перечень работ с неблагоприятными условиями труда, на которых  устанавливаются доплаты работникам »)</w:t>
      </w:r>
      <w:r>
        <w:rPr>
          <w:sz w:val="28"/>
          <w:szCs w:val="28"/>
        </w:rPr>
        <w:t>.</w:t>
      </w:r>
    </w:p>
    <w:p w:rsidR="00000000" w:rsidRDefault="00FB41C7">
      <w:pPr>
        <w:pStyle w:val="BodyText3"/>
        <w:ind w:firstLine="567"/>
      </w:pPr>
      <w:r>
        <w:t xml:space="preserve"> До проведения специальной оценки у</w:t>
      </w:r>
      <w:r>
        <w:t>словий труда на рабочем месте, в соответствии с Федеральным законом от 28.12.2013 № 426-ФЗ «О специальной оценке условий труда», применяется Список производств, цехов, профессий и должностей с вредными условиями труда, работа в которых даёт право на дополн</w:t>
      </w:r>
      <w:r>
        <w:t>ительный отпуск и сокращенный рабочий день, утвержденный постановлением Госкомтруда СССР и Президиума ВЦСПС от 25.10.1974 № 298/П–22 «Об утверждении Списка производств, цехов, профессий и должностей с вредными условиями труда, работа в которых даёт право н</w:t>
      </w:r>
      <w:r>
        <w:t>а дополнительный отпуск и сокращенный рабочий день» (с последующими изменениями и дополнениями):</w:t>
      </w:r>
    </w:p>
    <w:p w:rsidR="00000000" w:rsidRDefault="00FB41C7">
      <w:pPr>
        <w:pStyle w:val="ListContinue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-врачам и среднему медицинскому персоналу образовательных организаций – 14 календарных дней;</w:t>
      </w:r>
    </w:p>
    <w:p w:rsidR="00000000" w:rsidRDefault="00FB41C7">
      <w:pPr>
        <w:pStyle w:val="ListContinue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Cs/>
          <w:sz w:val="28"/>
          <w:szCs w:val="28"/>
        </w:rPr>
        <w:t>повару, работающему у плиты – 7 календарных дней.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4.1.25.Работн</w:t>
      </w:r>
      <w:r>
        <w:rPr>
          <w:sz w:val="28"/>
          <w:szCs w:val="28"/>
        </w:rPr>
        <w:t xml:space="preserve">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</w:t>
      </w:r>
      <w:r>
        <w:rPr>
          <w:sz w:val="28"/>
          <w:szCs w:val="28"/>
        </w:rPr>
        <w:t>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</w:t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(Приложение №11 «Перечень должностей с ненормированным рабочим днем, работа в которых дает право </w:t>
      </w:r>
      <w:r>
        <w:rPr>
          <w:i/>
          <w:sz w:val="28"/>
          <w:szCs w:val="28"/>
        </w:rPr>
        <w:t>на ежегодный дополнительный оплачиваемый отпуск»).</w:t>
      </w:r>
    </w:p>
    <w:p w:rsidR="00000000" w:rsidRDefault="00FB41C7">
      <w:pPr>
        <w:ind w:firstLine="426"/>
        <w:jc w:val="both"/>
      </w:pPr>
      <w:r>
        <w:rPr>
          <w:color w:val="000000"/>
          <w:sz w:val="28"/>
          <w:szCs w:val="28"/>
        </w:rPr>
        <w:t>Одному из родителей (опекуну, попечителю) для ухода за детьми-инвалидами по его письменному заявлению могут предоставляться 4 дополнительных оплачиваемых выходных дней в месяц, которые могут быть использов</w:t>
      </w:r>
      <w:r>
        <w:rPr>
          <w:color w:val="000000"/>
          <w:sz w:val="28"/>
          <w:szCs w:val="28"/>
        </w:rPr>
        <w:t xml:space="preserve">аны одним из указанных лиц либо разделены ими между собой по их усмотрению.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</w:t>
      </w:r>
      <w:r>
        <w:rPr>
          <w:color w:val="000000"/>
          <w:sz w:val="28"/>
          <w:szCs w:val="28"/>
        </w:rPr>
        <w:t>оплачиваемых дней, право на получение которых имеет один из родителей (опекун, попечитель) в текущем календарном году.  График предоставления указанных  дней в случае использования более четырех дополнительных оплачиваемых дней подряд согласовывается работ</w:t>
      </w:r>
      <w:r>
        <w:rPr>
          <w:color w:val="000000"/>
          <w:sz w:val="28"/>
          <w:szCs w:val="28"/>
        </w:rPr>
        <w:t>ником с работодателем.  Оплата каждого дополнительного выходного дня производится в размере среднего заработка и порядке, установленном федеральным законодательством.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lastRenderedPageBreak/>
        <w:t>4.1.26.</w:t>
      </w:r>
      <w:r>
        <w:tab/>
        <w:t>При исчислении общей продолжительности ежегодного оплачиваемого отпуска дополните</w:t>
      </w:r>
      <w:r>
        <w:t>льные оплачиваемые отпуска суммируются с ежегодным основным оплачиваемым отпуском.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t>4.1.27.</w:t>
      </w:r>
      <w:r>
        <w:tab/>
        <w:t>Ежегодный оплачиваемый отпуск продлевается в случае временной нетрудоспособности работника, наступившей во время отпуска.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t>Ежегодный оплачиваемый отпуск по соглашению</w:t>
      </w:r>
      <w:r>
        <w:t xml:space="preserve">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4.1.28. Педагогическим работникам не реже чем через каждые десять лет неп</w:t>
      </w:r>
      <w:r>
        <w:rPr>
          <w:sz w:val="28"/>
          <w:szCs w:val="28"/>
        </w:rPr>
        <w:t xml:space="preserve">рерывной педагогической работы предоставляется длительный отпуск сроком до одного года. Порядок и условия предоставления длительного отпуска определяется Приказом Министерства образования и науки РФ от 31 мая 2016 года № 644.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длительного</w:t>
      </w:r>
      <w:r>
        <w:rPr>
          <w:sz w:val="28"/>
          <w:szCs w:val="28"/>
        </w:rPr>
        <w:t xml:space="preserve">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</w:t>
      </w:r>
      <w:r>
        <w:rPr>
          <w:sz w:val="28"/>
          <w:szCs w:val="28"/>
        </w:rPr>
        <w:t>тельного отпуска, работающим по совместительству, оплата за счёт средств, полученных организацией от приносящей доход деятельности, и другие вопросы определяются коллективным договором и Положением о предоставлении длительного отпуска педагогическим работн</w:t>
      </w:r>
      <w:r>
        <w:rPr>
          <w:sz w:val="28"/>
          <w:szCs w:val="28"/>
        </w:rPr>
        <w:t>икам</w:t>
      </w:r>
      <w:bookmarkStart w:id="6" w:name="Bookmark5"/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Длительный отпуск предоставляется педагогическому работнику на основании его заявления, и оформляется распорядительным актом организации (приказом).</w:t>
      </w:r>
    </w:p>
    <w:bookmarkEnd w:id="6"/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 педагогическими работниками, находящимися в длительном отпуске, сохраняется место работы (должно</w:t>
      </w:r>
      <w:r>
        <w:rPr>
          <w:sz w:val="28"/>
          <w:szCs w:val="28"/>
        </w:rPr>
        <w:t>сть).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 педагогическими работниками, находящимися в длительном отпуске, сохраняется объём нагрузки при условии, что за этот период не изменилось количество воспитанников и штатное расписание.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 время длительного отпуска не допускается перевод педагогичес</w:t>
      </w:r>
      <w:r>
        <w:rPr>
          <w:sz w:val="28"/>
          <w:szCs w:val="28"/>
        </w:rPr>
        <w:t xml:space="preserve">кого работника на другую работу, а также увольнение его по инициативе работодателя за исключением ликвидации организации  </w:t>
      </w:r>
      <w:r>
        <w:rPr>
          <w:i/>
          <w:sz w:val="28"/>
          <w:szCs w:val="28"/>
        </w:rPr>
        <w:t>(Приложение №13 «Положение о предоставлении длительного отпуска педагогическим работникам»).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4.1.29. При увольнении работнику выплачи</w:t>
      </w:r>
      <w:r>
        <w:rPr>
          <w:sz w:val="28"/>
          <w:szCs w:val="28"/>
        </w:rPr>
        <w:t xml:space="preserve">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000000" w:rsidRDefault="00FB41C7">
      <w:pPr>
        <w:tabs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этом педагогическим работникам, проработавшим 10 месяцев, выплачиваетс</w:t>
      </w:r>
      <w:r>
        <w:rPr>
          <w:sz w:val="28"/>
          <w:szCs w:val="28"/>
        </w:rPr>
        <w:t>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42 или 56 календарных дней.</w:t>
      </w:r>
    </w:p>
    <w:p w:rsidR="00000000" w:rsidRDefault="00FB41C7">
      <w:pPr>
        <w:tabs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Денежная компенсация за неиспользованный отпуск пр</w:t>
      </w:r>
      <w:r>
        <w:rPr>
          <w:sz w:val="28"/>
          <w:szCs w:val="28"/>
        </w:rPr>
        <w:t>и увольнении работника исчисляется исходя из количества неиспользованных дней отпуска с учётом рабочего года работника.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необходимо учесть, что: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все дни</w:t>
      </w:r>
      <w:r>
        <w:rPr>
          <w:sz w:val="28"/>
          <w:szCs w:val="28"/>
        </w:rPr>
        <w:t xml:space="preserve">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стажа, дающего право на выплату компенсации за неиспользо</w:t>
      </w:r>
      <w:r>
        <w:rPr>
          <w:sz w:val="28"/>
          <w:szCs w:val="28"/>
        </w:rPr>
        <w:t>ванный отпуск при увольнении (статья 121 ТК РФ);</w:t>
      </w:r>
    </w:p>
    <w:p w:rsidR="00000000" w:rsidRDefault="00FB41C7">
      <w:pPr>
        <w:ind w:firstLine="426"/>
        <w:jc w:val="both"/>
      </w:pPr>
      <w:r>
        <w:rPr>
          <w:sz w:val="28"/>
          <w:szCs w:val="28"/>
        </w:rPr>
        <w:t>- излишки, составляющие менее половины месяца, исключаются из подсчета, а излишки, составляющие не менее половины месяца, округляются до полного месяца.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t>4.1.30.</w:t>
      </w:r>
      <w:r>
        <w:tab/>
        <w:t>Исчисление среднего заработка для оплаты ежего</w:t>
      </w:r>
      <w:r>
        <w:t>дного отпуска производится в соответствии со статьей 139 ТК РФ.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t>4.1.31.</w:t>
      </w:r>
      <w:r>
        <w:tab/>
        <w:t>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</w:t>
      </w:r>
      <w:r>
        <w:t>иком и работодателем (ст.128 ТК РФ).</w:t>
      </w:r>
    </w:p>
    <w:p w:rsidR="00000000" w:rsidRDefault="00FB41C7">
      <w:pPr>
        <w:pStyle w:val="BodyText3"/>
        <w:tabs>
          <w:tab w:val="left" w:pos="1134"/>
        </w:tabs>
        <w:ind w:firstLine="426"/>
      </w:pPr>
      <w:r>
        <w:t>4.1.32. Работодатель в соответствии со статьей обязуется предоставлять 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000000" w:rsidRDefault="00FB41C7">
      <w:pPr>
        <w:pStyle w:val="BodyText3"/>
        <w:ind w:firstLine="426"/>
      </w:pPr>
      <w:r>
        <w:t>- родителя</w:t>
      </w:r>
      <w:r>
        <w:t>м, воспитывающим детей в возрасте до 14 лет – 14 календарных дней;</w:t>
      </w:r>
    </w:p>
    <w:p w:rsidR="00000000" w:rsidRDefault="00FB41C7">
      <w:pPr>
        <w:pStyle w:val="BodyText3"/>
        <w:ind w:firstLine="426"/>
      </w:pPr>
      <w:r>
        <w:t>- тяжелого заболевания близкого родственника – 14 календарных дня;</w:t>
      </w:r>
    </w:p>
    <w:p w:rsidR="00000000" w:rsidRDefault="00FB41C7">
      <w:pPr>
        <w:pStyle w:val="BodyText3"/>
        <w:ind w:firstLine="426"/>
        <w:rPr>
          <w:color w:val="000000"/>
        </w:rPr>
      </w:pPr>
      <w:r>
        <w:t>- работающим пенсионерам по старости (по возрасту) – до 14 календарных дней в году;</w:t>
      </w:r>
    </w:p>
    <w:p w:rsidR="00000000" w:rsidRDefault="00FB41C7">
      <w:pPr>
        <w:pStyle w:val="BodyText3"/>
        <w:ind w:firstLine="426"/>
        <w:rPr>
          <w:color w:val="000000"/>
        </w:rPr>
      </w:pPr>
      <w:r>
        <w:rPr>
          <w:color w:val="000000"/>
        </w:rPr>
        <w:t>- в связи с переездом на новое место ж</w:t>
      </w:r>
      <w:r>
        <w:rPr>
          <w:color w:val="000000"/>
        </w:rPr>
        <w:t>ительства – до 5 календарных дня;</w:t>
      </w:r>
    </w:p>
    <w:p w:rsidR="00000000" w:rsidRDefault="00FB41C7">
      <w:pPr>
        <w:pStyle w:val="BodyText3"/>
        <w:ind w:firstLine="426"/>
        <w:rPr>
          <w:color w:val="000000"/>
        </w:rPr>
      </w:pPr>
      <w:r>
        <w:rPr>
          <w:color w:val="000000"/>
        </w:rPr>
        <w:t>- для проводов детей на военную службу – до 3 календарных дня;</w:t>
      </w:r>
    </w:p>
    <w:p w:rsidR="00000000" w:rsidRDefault="00FB41C7">
      <w:pPr>
        <w:pStyle w:val="BodyText3"/>
        <w:ind w:firstLine="426"/>
        <w:rPr>
          <w:color w:val="000000"/>
        </w:rPr>
      </w:pPr>
      <w:r>
        <w:rPr>
          <w:color w:val="000000"/>
        </w:rPr>
        <w:t>- родителям и женам (мужьям) военнослужащих, а также сотрудников правоохранительных органов, погибших или умерших вследствие ранения, контузии или увечья, полу</w:t>
      </w:r>
      <w:r>
        <w:rPr>
          <w:color w:val="000000"/>
        </w:rPr>
        <w:t>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000000" w:rsidRDefault="00FB41C7">
      <w:pPr>
        <w:pStyle w:val="BodyText3"/>
        <w:ind w:firstLine="426"/>
        <w:rPr>
          <w:color w:val="000000"/>
        </w:rPr>
      </w:pPr>
      <w:r>
        <w:rPr>
          <w:color w:val="000000"/>
        </w:rPr>
        <w:t>- работающим инвалидам – до 60 календарных дней в году.</w:t>
      </w:r>
    </w:p>
    <w:p w:rsidR="00000000" w:rsidRDefault="00FB41C7">
      <w:pPr>
        <w:pStyle w:val="BodyText3"/>
        <w:ind w:firstLine="426"/>
        <w:rPr>
          <w:color w:val="000000"/>
        </w:rPr>
      </w:pPr>
      <w:r>
        <w:rPr>
          <w:color w:val="000000"/>
        </w:rPr>
        <w:t xml:space="preserve">Перенесение отпуска на следующий  рабочий год </w:t>
      </w:r>
      <w:r>
        <w:rPr>
          <w:color w:val="000000"/>
        </w:rPr>
        <w:t xml:space="preserve">не допускается. </w:t>
      </w:r>
    </w:p>
    <w:p w:rsidR="00000000" w:rsidRDefault="00FB41C7">
      <w:pPr>
        <w:pStyle w:val="BodyText3"/>
        <w:ind w:firstLine="426"/>
        <w:rPr>
          <w:color w:val="000000"/>
        </w:rPr>
      </w:pPr>
      <w:r>
        <w:rPr>
          <w:color w:val="000000"/>
        </w:rPr>
        <w:t>Работодатель вправе запросить подтверждающие события документы.</w:t>
      </w:r>
    </w:p>
    <w:p w:rsidR="00000000" w:rsidRDefault="00FB41C7">
      <w:pPr>
        <w:jc w:val="both"/>
      </w:pPr>
      <w:r>
        <w:rPr>
          <w:color w:val="000000"/>
          <w:sz w:val="28"/>
          <w:szCs w:val="28"/>
        </w:rPr>
        <w:t>4.1.33. Работодатель вправе  с учетом мотивированного мнения выборного профсоюзного органа предоставлять работникам дополнительные оплачиваемые отпуска на основании статей 116</w:t>
      </w:r>
      <w:r>
        <w:rPr>
          <w:color w:val="000000"/>
          <w:sz w:val="28"/>
          <w:szCs w:val="28"/>
        </w:rPr>
        <w:t xml:space="preserve">-119, 185.1 ТК РФ,    </w:t>
      </w:r>
      <w:r>
        <w:rPr>
          <w:sz w:val="28"/>
          <w:szCs w:val="28"/>
        </w:rPr>
        <w:t>Постановления правительства РФ от 11.12.2002 г. №884 «Об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</w:t>
      </w:r>
      <w:r>
        <w:rPr>
          <w:sz w:val="28"/>
          <w:szCs w:val="28"/>
        </w:rPr>
        <w:t xml:space="preserve">а», отраслевого и муниципального Соглашений, коллективного договора организации и иных нормативных и </w:t>
      </w:r>
      <w:r>
        <w:rPr>
          <w:sz w:val="28"/>
          <w:szCs w:val="28"/>
        </w:rPr>
        <w:lastRenderedPageBreak/>
        <w:t>законодательных актов устанавливать дополнительный оплачиваемый отпуск. (</w:t>
      </w:r>
      <w:r>
        <w:rPr>
          <w:i/>
          <w:sz w:val="28"/>
          <w:szCs w:val="28"/>
        </w:rPr>
        <w:t>Приложение №14  «Положение о порядке и условиях предоставления дополнительных отпу</w:t>
      </w:r>
      <w:r>
        <w:rPr>
          <w:i/>
          <w:sz w:val="28"/>
          <w:szCs w:val="28"/>
        </w:rPr>
        <w:t>сков работникам»).</w:t>
      </w:r>
    </w:p>
    <w:p w:rsidR="00000000" w:rsidRDefault="00FB41C7">
      <w:pPr>
        <w:pStyle w:val="BodyText3"/>
        <w:ind w:firstLine="426"/>
      </w:pPr>
      <w:r>
        <w:t>4.2.</w:t>
      </w:r>
      <w:r>
        <w:tab/>
      </w:r>
      <w:r>
        <w:rPr>
          <w:b/>
        </w:rPr>
        <w:t>Выборный орган первичной профсоюзной организации обязуется:</w:t>
      </w:r>
    </w:p>
    <w:p w:rsidR="00000000" w:rsidRDefault="00FB41C7">
      <w:pPr>
        <w:pStyle w:val="BodyText3"/>
        <w:ind w:firstLine="426"/>
      </w:pPr>
      <w:r>
        <w:t>4.2.1.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</w:t>
      </w:r>
      <w:r>
        <w:t>ний, локальных нормативных актов, настоящего коллективного договора по вопросам рабочего времени и времени отдыха работников.</w:t>
      </w:r>
    </w:p>
    <w:p w:rsidR="00000000" w:rsidRDefault="00FB41C7">
      <w:pPr>
        <w:pStyle w:val="BodyText3"/>
        <w:ind w:firstLine="426"/>
      </w:pPr>
      <w:r>
        <w:t>4.2.2. Предоставлять работодателю мотивированное мнение (согласование) при принятии локальных нормативных актов, регулирующих вопр</w:t>
      </w:r>
      <w:r>
        <w:t>осы рабочего времени и времени отдыха работников, с соблюдением сроков и порядка, установленных статьей 372 ТК РФ.</w:t>
      </w:r>
    </w:p>
    <w:p w:rsidR="00000000" w:rsidRDefault="00FB41C7">
      <w:pPr>
        <w:pStyle w:val="BodyText3"/>
        <w:ind w:firstLine="426"/>
      </w:pPr>
      <w:r>
        <w:t>4.2.3. Вносить работодателю представления об устранении выявленных нарушений.</w:t>
      </w:r>
    </w:p>
    <w:p w:rsidR="00000000" w:rsidRDefault="00FB41C7">
      <w:pPr>
        <w:pStyle w:val="BodyText3"/>
        <w:ind w:firstLine="426"/>
        <w:rPr>
          <w:b/>
          <w:bCs/>
          <w:caps/>
        </w:rPr>
      </w:pPr>
      <w:r>
        <w:t>4.2.4. Представлять и защищать интересы работников по рассмотре</w:t>
      </w:r>
      <w:r>
        <w:t>нию индивидуальных трудовых споров в комиссии по трудовым спорам и в суде, а также представлять интересы работников в коллективных трудовых спорах по вопросам, предусмотренным статьей 398 ТК РФ.</w:t>
      </w:r>
    </w:p>
    <w:p w:rsidR="00000000" w:rsidRDefault="00FB41C7">
      <w:pPr>
        <w:pStyle w:val="BodyText3"/>
        <w:jc w:val="center"/>
        <w:rPr>
          <w:b/>
          <w:bCs/>
          <w:caps/>
        </w:rPr>
      </w:pPr>
    </w:p>
    <w:p w:rsidR="00000000" w:rsidRDefault="00FB41C7">
      <w:pPr>
        <w:pStyle w:val="BodyText3"/>
        <w:jc w:val="center"/>
        <w:rPr>
          <w:rFonts w:eastAsia="MS Mincho"/>
          <w:b/>
        </w:rPr>
      </w:pPr>
      <w:r>
        <w:rPr>
          <w:b/>
          <w:bCs/>
          <w:caps/>
          <w:lang w:val="en-US"/>
        </w:rPr>
        <w:t>V</w:t>
      </w:r>
      <w:r>
        <w:rPr>
          <w:b/>
          <w:bCs/>
          <w:caps/>
        </w:rPr>
        <w:t>. Оплата и нормирование труда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b/>
          <w:sz w:val="28"/>
          <w:szCs w:val="28"/>
        </w:rPr>
        <w:t>5.1.</w:t>
      </w:r>
      <w:r>
        <w:rPr>
          <w:rFonts w:eastAsia="Arial Unicode MS"/>
          <w:b/>
          <w:color w:val="000000"/>
          <w:kern w:val="1"/>
          <w:sz w:val="28"/>
          <w:szCs w:val="28"/>
        </w:rPr>
        <w:t> Стороны договорились: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За</w:t>
      </w:r>
      <w:r>
        <w:rPr>
          <w:rFonts w:eastAsia="MS Mincho"/>
          <w:sz w:val="28"/>
          <w:szCs w:val="28"/>
        </w:rPr>
        <w:t xml:space="preserve">работная плата выплачивается работникам за текущий месяц не реже чем каждые полмесяца (не позднее пятнадцати календарных дней со дня окончания периода, за который она начислена) в денежной форме. </w:t>
      </w:r>
    </w:p>
    <w:p w:rsidR="00000000" w:rsidRDefault="00FB41C7">
      <w:pPr>
        <w:pStyle w:val="PlainText"/>
        <w:ind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5.1.1.</w:t>
      </w:r>
      <w:r>
        <w:rPr>
          <w:rFonts w:eastAsia="MS Mincho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Днями выплаты заработной платы являются: </w:t>
      </w:r>
    </w:p>
    <w:p w:rsidR="00000000" w:rsidRDefault="00FB41C7">
      <w:pPr>
        <w:pStyle w:val="PlainText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eastAsia="MS Mincho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за первую </w:t>
      </w:r>
      <w:r>
        <w:rPr>
          <w:rFonts w:ascii="Times New Roman" w:eastAsia="MS Mincho" w:hAnsi="Times New Roman" w:cs="Times New Roman"/>
          <w:sz w:val="28"/>
          <w:szCs w:val="28"/>
        </w:rPr>
        <w:t>половину месяца 25 числа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каждого месяца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, </w:t>
      </w:r>
    </w:p>
    <w:p w:rsidR="00000000" w:rsidRDefault="00FB41C7">
      <w:pPr>
        <w:pStyle w:val="afe"/>
        <w:numPr>
          <w:ilvl w:val="0"/>
          <w:numId w:val="5"/>
        </w:numPr>
        <w:tabs>
          <w:tab w:val="left" w:pos="709"/>
        </w:tabs>
        <w:spacing w:after="0"/>
        <w:ind w:left="0"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за вторую половину месяца 10 числа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каждого месяца, следующего за расчетным периодом.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5.</w:t>
      </w:r>
      <w:r>
        <w:rPr>
          <w:rFonts w:eastAsia="MS Mincho"/>
          <w:sz w:val="28"/>
          <w:szCs w:val="28"/>
        </w:rPr>
        <w:t>1.2.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При выплате заработной платы работнику на  личную электронную  почту присылается  расчётный листок, с указанием: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размеров иных сумм, начисленных работнику, в том числе</w:t>
      </w:r>
      <w:r>
        <w:rPr>
          <w:rFonts w:eastAsia="MS Mincho"/>
          <w:sz w:val="28"/>
          <w:szCs w:val="28"/>
        </w:rPr>
        <w:t xml:space="preserve"> денежной компенсации за нарушение работодателем</w:t>
      </w:r>
      <w:r>
        <w:rPr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>размеров и оснований произведенных удержаний;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>общей ден</w:t>
      </w:r>
      <w:r>
        <w:rPr>
          <w:iCs/>
          <w:sz w:val="28"/>
          <w:szCs w:val="28"/>
        </w:rPr>
        <w:t>ежной суммы, подлежащей выплате.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Форма расчётного листка утверждается работодателем с учётом мнения выборного органа первичной профсоюзной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Работодатель заключает договор об оказании услуг по ведению бухгалтерского учета с МКУ «Центр бухгалтерс</w:t>
      </w:r>
      <w:r>
        <w:rPr>
          <w:sz w:val="28"/>
          <w:szCs w:val="28"/>
        </w:rPr>
        <w:t>кого обслуживания муниципальных учреждений города Казани».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5.1.3.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</w:t>
      </w:r>
      <w:r>
        <w:rPr>
          <w:sz w:val="28"/>
          <w:szCs w:val="28"/>
        </w:rPr>
        <w:t>ной платы не позднее, чем за пятнадцать рабочих дней до дня выплаты заработной платы.  Расходы по перечислению заработной платы в кредитную организацию несет работодатель.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5.2. Заработная плата каждого работника зависит от его квалификации, сложности выпол</w:t>
      </w:r>
      <w:r>
        <w:rPr>
          <w:sz w:val="28"/>
          <w:szCs w:val="28"/>
        </w:rPr>
        <w:t>няемой работы, количества и качества затраченного труда и максимальным размером не ограничивается.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Запрещается какая-либо дискриминация при установлении и изменении условий оплаты труда.</w:t>
      </w:r>
    </w:p>
    <w:p w:rsidR="00000000" w:rsidRDefault="00FB41C7">
      <w:pPr>
        <w:pStyle w:val="PlainText"/>
        <w:ind w:firstLine="426"/>
        <w:jc w:val="both"/>
        <w:rPr>
          <w:rFonts w:eastAsia="MS Mincho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5.3.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Оплата труда работников осуществляется в соответствии с законода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Федерации, регулируется 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на 15 июня 2022 го</w:t>
      </w:r>
      <w:r>
        <w:rPr>
          <w:rFonts w:ascii="Times New Roman" w:hAnsi="Times New Roman" w:cs="Times New Roman"/>
          <w:sz w:val="28"/>
          <w:szCs w:val="28"/>
        </w:rPr>
        <w:t>да), постановления Исполнительного комитета муниципального образования города  Казани от 03.07.2018 года № 3854 «Об условиях оплаты труда работников муниципальных образовательных организаций города Казани»</w:t>
      </w:r>
      <w:r>
        <w:rPr>
          <w:rFonts w:ascii="Arial" w:hAnsi="Arial" w:cs="Arial"/>
          <w:color w:val="444444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>
        <w:rPr>
          <w:rFonts w:ascii="Times New Roman" w:hAnsi="Times New Roman" w:cs="Times New Roman"/>
          <w:i/>
          <w:sz w:val="28"/>
          <w:szCs w:val="28"/>
        </w:rPr>
        <w:t>19.03.2019  №869; от 29.10.201</w:t>
      </w:r>
      <w:r>
        <w:rPr>
          <w:rFonts w:ascii="Times New Roman" w:hAnsi="Times New Roman" w:cs="Times New Roman"/>
          <w:i/>
          <w:sz w:val="28"/>
          <w:szCs w:val="28"/>
        </w:rPr>
        <w:t xml:space="preserve">9 №3921; от 28.02.2022№563; от 06.04.2022 №962; от 18.01.2023 №110; от 18.01.2023 №111; от 09.02.2024 №453 ),  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об оплате труда работников образовательного учреждения </w:t>
      </w:r>
      <w:r>
        <w:rPr>
          <w:rFonts w:ascii="Times New Roman" w:eastAsia="MS Mincho" w:hAnsi="Times New Roman" w:cs="Times New Roman"/>
          <w:i/>
          <w:sz w:val="28"/>
          <w:szCs w:val="28"/>
        </w:rPr>
        <w:t>( Приложение №15 «Положение об условиях оплаты труда работников»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При регулир</w:t>
      </w:r>
      <w:r>
        <w:rPr>
          <w:rFonts w:eastAsia="MS Mincho"/>
          <w:sz w:val="28"/>
          <w:szCs w:val="28"/>
        </w:rPr>
        <w:t>овании вопросов оплаты и нормирования труда стороны исходят из того, что заработная плата исчисляется в соответствии с трудовым законодательством и включает в себя: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</w:t>
      </w:r>
      <w:r>
        <w:rPr>
          <w:rFonts w:eastAsia="MS Mincho"/>
          <w:sz w:val="28"/>
          <w:szCs w:val="28"/>
        </w:rPr>
        <w:t>дагогических работников, для которых установлены нормы часов педагогической работы в неделю за ставку заработной платы, а также заработную плату за фактический объём учебной нагрузки (педагогической работы) без учёта компенсационных, стимулирующих и социал</w:t>
      </w:r>
      <w:r>
        <w:rPr>
          <w:rFonts w:eastAsia="MS Mincho"/>
          <w:sz w:val="28"/>
          <w:szCs w:val="28"/>
        </w:rPr>
        <w:t>ьных выплат;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размер оклада (должностного оклада), являющегося фиксированным размером оплаты труда работника за исполнение трудовых (должностных) обязанностей определённой сложности за календарный месяц без учёта компенсационных, стимулирующих и социальны</w:t>
      </w:r>
      <w:r>
        <w:rPr>
          <w:rFonts w:eastAsia="MS Mincho"/>
          <w:sz w:val="28"/>
          <w:szCs w:val="28"/>
        </w:rPr>
        <w:t>х выплат;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 xml:space="preserve">доплаты и надбавки компенсационного характера;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 xml:space="preserve">выплаты стимулирующего характера (надбавки, премии и иные поощрительные выплаты). 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5.3.1. </w:t>
      </w:r>
      <w:r>
        <w:rPr>
          <w:sz w:val="28"/>
          <w:szCs w:val="28"/>
        </w:rPr>
        <w:t>Стимулирующий фонд оплаты труда образовательной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</w:t>
      </w:r>
      <w:r>
        <w:rPr>
          <w:sz w:val="28"/>
          <w:szCs w:val="28"/>
        </w:rPr>
        <w:t xml:space="preserve"> включают в себя: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выплаты за интенсивность </w:t>
      </w:r>
      <w:r>
        <w:rPr>
          <w:rFonts w:eastAsia="Calibri"/>
          <w:sz w:val="28"/>
          <w:szCs w:val="28"/>
        </w:rPr>
        <w:t>и высокие результаты работы;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выплаты за стаж работы по профилю;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выплаты за квалификационную категорию;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выплаты за качество выполняемых работ;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 премиальные и иные поощрительные выплаты.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-в целях повышения эффективности деятельности работников образов</w:t>
      </w:r>
      <w:r>
        <w:rPr>
          <w:sz w:val="28"/>
          <w:szCs w:val="28"/>
        </w:rPr>
        <w:t>ательных организаций и сохранения достигнутого уровня целевых показателей, установленных Указом Президента РФ от 07 мая 2012 года №597 «О мероприятиях по реализации государственной социальной политики», работникам, входящим в профессионально-квалификационн</w:t>
      </w:r>
      <w:r>
        <w:rPr>
          <w:sz w:val="28"/>
          <w:szCs w:val="28"/>
        </w:rPr>
        <w:t xml:space="preserve">ую группу должностей педагогических работников,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Размеры, порядок и условия выплат стимулирующего характера устанавливаются образовательной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организацией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пределах имеющихся средств, в том числе от приносящей доход деятельности, самостоятельно, по согласов</w:t>
      </w:r>
      <w:r>
        <w:rPr>
          <w:sz w:val="28"/>
          <w:szCs w:val="28"/>
        </w:rPr>
        <w:t>анию с выборными органами первичных профсоюзных организаций и закрепляются в коллективных договорах, положениях об условиях оплаты труда образовательных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организаций.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Fonts w:eastAsia="MS Mincho"/>
          <w:i/>
          <w:sz w:val="28"/>
          <w:szCs w:val="28"/>
        </w:rPr>
        <w:t xml:space="preserve">(Приложение №16 «Положение о комиссии по использованию стимулирующего фонда оплаты труда </w:t>
      </w:r>
      <w:r>
        <w:rPr>
          <w:rFonts w:eastAsia="MS Mincho"/>
          <w:i/>
          <w:sz w:val="28"/>
          <w:szCs w:val="28"/>
        </w:rPr>
        <w:t>за качество выполняемых работ»).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Выплаты за интенсивность и высокие результаты работы подразделяются на: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выплаты за специфику образовательной программы;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выплаты за наличие почетных званий, государственных наград. 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Выплаты за качество выполняемых работ </w:t>
      </w:r>
      <w:r>
        <w:rPr>
          <w:rFonts w:eastAsia="Calibri"/>
          <w:sz w:val="28"/>
          <w:szCs w:val="28"/>
        </w:rPr>
        <w:t>устанавливаются работникам образовательной организации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значений критериев оценки эффективности д</w:t>
      </w:r>
      <w:r>
        <w:rPr>
          <w:rFonts w:eastAsia="Calibri"/>
          <w:sz w:val="28"/>
          <w:szCs w:val="28"/>
        </w:rPr>
        <w:t xml:space="preserve">еятельности организации. 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</w:t>
      </w:r>
      <w:r>
        <w:rPr>
          <w:rFonts w:eastAsia="Calibri"/>
          <w:i/>
          <w:sz w:val="28"/>
          <w:szCs w:val="28"/>
        </w:rPr>
        <w:t>( Приложение №17 «Критерии оценки эффективности деятельности раб</w:t>
      </w:r>
      <w:r>
        <w:rPr>
          <w:rFonts w:eastAsia="Calibri"/>
          <w:i/>
          <w:sz w:val="28"/>
          <w:szCs w:val="28"/>
        </w:rPr>
        <w:t>оты и оценочный лист»)</w:t>
      </w:r>
      <w:r>
        <w:rPr>
          <w:rFonts w:eastAsia="Calibri"/>
          <w:sz w:val="28"/>
          <w:szCs w:val="28"/>
        </w:rPr>
        <w:t xml:space="preserve">. 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принципы: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вознаграждение должно следовать за достижением резуль</w:t>
      </w:r>
      <w:r>
        <w:rPr>
          <w:rFonts w:eastAsia="Calibri"/>
          <w:sz w:val="28"/>
          <w:szCs w:val="28"/>
        </w:rPr>
        <w:t>тата (принцип своевременности);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вознаграждение должно быть адекватно трудовому вкладу каждого работника в результат деятельности всей организации и уровню квалификации работника (принцип адекватности);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размер вознаграждения работника должен определятьс</w:t>
      </w:r>
      <w:r>
        <w:rPr>
          <w:rFonts w:eastAsia="Calibri"/>
          <w:sz w:val="28"/>
          <w:szCs w:val="28"/>
        </w:rPr>
        <w:t>я на основе объективной оценки результатов его труда (принцип объективности);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- правила определения вознаграждения должны быть пон</w:t>
      </w:r>
      <w:r>
        <w:rPr>
          <w:rFonts w:eastAsia="Calibri"/>
          <w:sz w:val="28"/>
          <w:szCs w:val="28"/>
        </w:rPr>
        <w:t>ятны каждому работнику (принцип справедливости);</w:t>
      </w:r>
    </w:p>
    <w:p w:rsidR="00000000" w:rsidRDefault="00FB41C7">
      <w:pPr>
        <w:ind w:firstLine="426"/>
        <w:jc w:val="both"/>
        <w:rPr>
          <w:rFonts w:eastAsia="Arial"/>
          <w:sz w:val="28"/>
          <w:szCs w:val="28"/>
        </w:rPr>
      </w:pPr>
      <w:r>
        <w:rPr>
          <w:rFonts w:eastAsia="Calibri"/>
          <w:sz w:val="28"/>
          <w:szCs w:val="28"/>
        </w:rPr>
        <w:t>- принятие решений о выплатах и их размерах должны осуществляться по согласованию с выборным органом первичной профсоюзной организации (принцип прозрачности).</w:t>
      </w:r>
    </w:p>
    <w:p w:rsidR="00000000" w:rsidRDefault="00FB41C7">
      <w:pPr>
        <w:ind w:firstLine="426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Премиальные и иные поощрительные выплаты устанав</w:t>
      </w:r>
      <w:r>
        <w:rPr>
          <w:rFonts w:eastAsia="Arial"/>
          <w:sz w:val="28"/>
          <w:szCs w:val="28"/>
        </w:rPr>
        <w:t>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наград, а также наград Общероссийского Профсоюза образования «За активную работу», знак Про</w:t>
      </w:r>
      <w:r>
        <w:rPr>
          <w:rFonts w:eastAsia="Arial"/>
          <w:sz w:val="28"/>
          <w:szCs w:val="28"/>
        </w:rPr>
        <w:t xml:space="preserve">фсоюза «За социальное партнерство», и иным основаниям, не учтенных в системе оплаты труда </w:t>
      </w:r>
      <w:r>
        <w:rPr>
          <w:rFonts w:eastAsia="Arial"/>
          <w:i/>
          <w:sz w:val="28"/>
          <w:szCs w:val="28"/>
        </w:rPr>
        <w:t>( Приложение №18 «Положение об использовании 2% премиального фонда оплаты труда»)</w:t>
      </w:r>
      <w:r>
        <w:rPr>
          <w:rFonts w:eastAsia="Arial"/>
          <w:sz w:val="28"/>
          <w:szCs w:val="28"/>
        </w:rPr>
        <w:t xml:space="preserve">. 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Arial"/>
          <w:sz w:val="28"/>
          <w:szCs w:val="28"/>
        </w:rPr>
        <w:t>5.3.2. К выплатам компенсационного характера в образовательной организации относят</w:t>
      </w:r>
      <w:r>
        <w:rPr>
          <w:rFonts w:eastAsia="Arial"/>
          <w:sz w:val="28"/>
          <w:szCs w:val="28"/>
        </w:rPr>
        <w:t>ся:</w:t>
      </w:r>
    </w:p>
    <w:p w:rsidR="00000000" w:rsidRDefault="00FB41C7">
      <w:pPr>
        <w:ind w:firstLine="426"/>
        <w:jc w:val="both"/>
        <w:rPr>
          <w:rFonts w:eastAsia="Arial"/>
          <w:sz w:val="28"/>
          <w:szCs w:val="28"/>
        </w:rPr>
      </w:pPr>
      <w:r>
        <w:rPr>
          <w:rFonts w:eastAsia="Calibri"/>
          <w:sz w:val="28"/>
          <w:szCs w:val="28"/>
        </w:rPr>
        <w:t>- выплаты работникам, занятым на работах с вредными и (или) опасными и иными особыми условиями труда;</w:t>
      </w:r>
    </w:p>
    <w:p w:rsidR="00000000" w:rsidRDefault="00FB41C7">
      <w:pPr>
        <w:ind w:firstLine="426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</w:t>
      </w:r>
      <w:r>
        <w:rPr>
          <w:rFonts w:eastAsia="Arial"/>
          <w:sz w:val="28"/>
          <w:szCs w:val="28"/>
        </w:rPr>
        <w:t>ной работе, работе в ночное время и при выполнении работ в других условиях, отклоняющихся от нормальных.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rFonts w:eastAsia="Arial"/>
          <w:sz w:val="28"/>
          <w:szCs w:val="28"/>
        </w:rPr>
        <w:t xml:space="preserve">Размер, порядок и условия выплат компенсационного характера устанавливаются нормативными правовыми актами Российской Федерации и Республики Татарстан, </w:t>
      </w:r>
      <w:r>
        <w:rPr>
          <w:rFonts w:eastAsia="Arial"/>
          <w:sz w:val="28"/>
          <w:szCs w:val="28"/>
        </w:rPr>
        <w:t xml:space="preserve">ИКМО г.Казани, соглашением, коллективным  договором, локальными нормативными актами.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5.4</w:t>
      </w:r>
      <w:r>
        <w:rPr>
          <w:rFonts w:eastAsia="MS Mincho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Учебная нагрузка, выполненная в порядке замещения временно отсутствующих по болезни и другим причинам педагога оплачивается дополнительно.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5.5.</w:t>
      </w:r>
      <w:r>
        <w:rPr>
          <w:color w:val="000000"/>
          <w:sz w:val="28"/>
          <w:szCs w:val="28"/>
        </w:rPr>
        <w:t xml:space="preserve"> С письменного согласи</w:t>
      </w:r>
      <w:r>
        <w:rPr>
          <w:color w:val="000000"/>
          <w:sz w:val="28"/>
          <w:szCs w:val="28"/>
        </w:rPr>
        <w:t>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Сверхурочная работа оплачивается за первые два часа работы не менее чем в полуторном размере, за последующ</w:t>
      </w:r>
      <w:r>
        <w:rPr>
          <w:color w:val="000000"/>
          <w:sz w:val="28"/>
          <w:szCs w:val="28"/>
        </w:rPr>
        <w:t xml:space="preserve">ие часы – не менее чем в двойном размере. </w:t>
      </w:r>
      <w:r>
        <w:rPr>
          <w:sz w:val="28"/>
          <w:szCs w:val="28"/>
        </w:rPr>
        <w:t>Конкретные размеры оплаты за сверхурочную работу могут определяться коллективным договором или трудовым договором.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Переработка рабочего времени педагогических работников вследствие неявки педагога, осуществляемая п</w:t>
      </w:r>
      <w:r>
        <w:rPr>
          <w:color w:val="000000"/>
          <w:sz w:val="28"/>
          <w:szCs w:val="28"/>
        </w:rPr>
        <w:t>о инициативе работодателя за пределами рабочего времени, установленного тарификацией, расписанием учебных занятий и графиками работ, является временным увеличением педагогической работы, которая осуществляется педагогическим работником с его письменного со</w:t>
      </w:r>
      <w:r>
        <w:rPr>
          <w:color w:val="000000"/>
          <w:sz w:val="28"/>
          <w:szCs w:val="28"/>
        </w:rPr>
        <w:t>гласия, в том числе в свободное от основной работы время, на основании письменного распоряжения руководителя организации с оплатой за количество часов замены в одинарном размере.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>По желанию работника сверхурочная работа вместо повышенной оплаты может  ком</w:t>
      </w:r>
      <w:r>
        <w:rPr>
          <w:color w:val="000000"/>
          <w:sz w:val="28"/>
          <w:szCs w:val="28"/>
        </w:rPr>
        <w:t>пенсироваться предоставлением дополнительного времени отдыха, но не менее времени, отработанного сверхурочно.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Сверхурочные работы не должны превышать для каждого работника четырех часов в течение двух дней подряд и 120 часов в год.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Работодатель обязан обес</w:t>
      </w:r>
      <w:r>
        <w:rPr>
          <w:color w:val="000000"/>
          <w:sz w:val="28"/>
          <w:szCs w:val="28"/>
        </w:rPr>
        <w:t xml:space="preserve">печить точный учет продолжительности сверхурочной работы каждого работника </w:t>
      </w:r>
      <w:r>
        <w:rPr>
          <w:sz w:val="28"/>
          <w:szCs w:val="28"/>
        </w:rPr>
        <w:t>по отдельному табелю.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Время простоя по вине работодателя оплачивается в размере не менее 2/3 средней заработной платы работника.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простоя по причинам, не зависящим от рабо</w:t>
      </w:r>
      <w:r>
        <w:rPr>
          <w:color w:val="000000"/>
          <w:sz w:val="28"/>
          <w:szCs w:val="28"/>
        </w:rPr>
        <w:t xml:space="preserve">тодателя и работника, оплачивается в размере не менее 2/3 тарифной ставки, оклада (должностного оклада). 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простоя по вине работника не оплачивается.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начале простоя, вызванного поломкой оборудования и другими причинами, которые делают невозможным пр</w:t>
      </w:r>
      <w:r>
        <w:rPr>
          <w:color w:val="000000"/>
          <w:sz w:val="28"/>
          <w:szCs w:val="28"/>
        </w:rPr>
        <w:t>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приостановлении образовательной деятельности образовательной организации в связи с установлением кар</w:t>
      </w:r>
      <w:r>
        <w:rPr>
          <w:color w:val="000000"/>
          <w:sz w:val="28"/>
          <w:szCs w:val="28"/>
        </w:rPr>
        <w:t>антина, в других случаях, представляющих опасность для жизни, здоровья работников и обучающихся, работникам образовательной организации сохраняется выплата средней заработной платы.</w:t>
      </w:r>
    </w:p>
    <w:p w:rsidR="00000000" w:rsidRDefault="00FB41C7">
      <w:pPr>
        <w:pStyle w:val="afe"/>
        <w:ind w:left="0" w:firstLine="426"/>
        <w:jc w:val="both"/>
        <w:rPr>
          <w:rFonts w:eastAsia="MS Mincho"/>
          <w:sz w:val="28"/>
          <w:szCs w:val="28"/>
        </w:rPr>
      </w:pPr>
      <w:r>
        <w:rPr>
          <w:color w:val="000000"/>
          <w:sz w:val="28"/>
          <w:szCs w:val="28"/>
        </w:rPr>
        <w:t>5.8. При нарушении работодателем установленного срока соответственно выпла</w:t>
      </w:r>
      <w:r>
        <w:rPr>
          <w:color w:val="000000"/>
          <w:sz w:val="28"/>
          <w:szCs w:val="28"/>
        </w:rPr>
        <w:t>ты заработной платы, оплаты отпуска, выплат при увольнении и (или)других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</w:t>
      </w:r>
      <w:r>
        <w:rPr>
          <w:color w:val="000000"/>
          <w:sz w:val="28"/>
          <w:szCs w:val="28"/>
        </w:rPr>
        <w:t>тавки Центрального банка Российской Федерации от невыплаченных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</w:t>
      </w:r>
      <w:r>
        <w:rPr>
          <w:color w:val="000000"/>
          <w:sz w:val="28"/>
          <w:szCs w:val="28"/>
        </w:rPr>
        <w:t xml:space="preserve"> платы и (или) других выплат, причитающихся работнику, размер процентов (денежной компенсации) исчисляется из фактически невыплаченных в срок сумм.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rFonts w:eastAsia="MS Mincho"/>
          <w:sz w:val="28"/>
          <w:szCs w:val="28"/>
        </w:rPr>
        <w:t>5.9.1. В случае задержки выплаты заработной</w:t>
      </w:r>
      <w:r>
        <w:rPr>
          <w:sz w:val="28"/>
          <w:szCs w:val="28"/>
        </w:rPr>
        <w:t xml:space="preserve"> платы на срок более пятнадцати дней, работник имеет право приост</w:t>
      </w:r>
      <w:r>
        <w:rPr>
          <w:sz w:val="28"/>
          <w:szCs w:val="28"/>
        </w:rPr>
        <w:t>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>
        <w:rPr>
          <w:iCs/>
          <w:sz w:val="28"/>
          <w:szCs w:val="28"/>
        </w:rPr>
        <w:t>.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5.9.2. В период приостановления работы работник имеет право в свое рабочее время о</w:t>
      </w:r>
      <w:r>
        <w:rPr>
          <w:color w:val="000000"/>
          <w:sz w:val="28"/>
          <w:szCs w:val="28"/>
        </w:rPr>
        <w:t>тсутствовать на рабочем месте.</w:t>
      </w:r>
    </w:p>
    <w:p w:rsidR="00000000" w:rsidRDefault="00FB41C7">
      <w:pPr>
        <w:pStyle w:val="afe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Работник, отсутствовавший в свое рабочее время на рабочем месте в период приостановления работы, обязан выйти на работу не позднее </w:t>
      </w:r>
      <w:r>
        <w:rPr>
          <w:color w:val="000000"/>
          <w:sz w:val="28"/>
          <w:szCs w:val="28"/>
        </w:rPr>
        <w:lastRenderedPageBreak/>
        <w:t>следующего рабочего дня после получения письменного уведомления от работодателя о готовности п</w:t>
      </w:r>
      <w:r>
        <w:rPr>
          <w:color w:val="000000"/>
          <w:sz w:val="28"/>
          <w:szCs w:val="28"/>
        </w:rPr>
        <w:t>роизвести выплату задержанной заработной платы в день выхода работника на работу.</w:t>
      </w:r>
    </w:p>
    <w:p w:rsidR="00000000" w:rsidRDefault="00FB41C7">
      <w:pPr>
        <w:pStyle w:val="afe"/>
        <w:tabs>
          <w:tab w:val="left" w:pos="993"/>
        </w:tabs>
        <w:ind w:left="0" w:firstLine="426"/>
        <w:jc w:val="both"/>
        <w:rPr>
          <w:rFonts w:cs="Arial"/>
          <w:sz w:val="28"/>
          <w:szCs w:val="28"/>
        </w:rPr>
      </w:pPr>
      <w:r>
        <w:rPr>
          <w:color w:val="000000"/>
          <w:sz w:val="28"/>
          <w:szCs w:val="28"/>
        </w:rPr>
        <w:t xml:space="preserve">5.9.3. </w:t>
      </w:r>
      <w:r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пятнадцати дней, не полученный </w:t>
      </w:r>
      <w:r>
        <w:rPr>
          <w:rFonts w:cs="Arial"/>
          <w:sz w:val="28"/>
          <w:szCs w:val="28"/>
        </w:rPr>
        <w:t>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000000" w:rsidRDefault="00FB41C7">
      <w:pPr>
        <w:pStyle w:val="afe"/>
        <w:tabs>
          <w:tab w:val="left" w:pos="993"/>
        </w:tabs>
        <w:ind w:left="0" w:firstLine="426"/>
        <w:jc w:val="both"/>
        <w:rPr>
          <w:rFonts w:eastAsia="MS Mincho"/>
          <w:sz w:val="28"/>
          <w:szCs w:val="28"/>
        </w:rPr>
      </w:pPr>
      <w:r>
        <w:rPr>
          <w:rFonts w:cs="Arial"/>
          <w:sz w:val="28"/>
          <w:szCs w:val="28"/>
        </w:rPr>
        <w:t>5.10.</w:t>
      </w:r>
      <w:r>
        <w:rPr>
          <w:rFonts w:eastAsia="Arial Unicode MS"/>
          <w:color w:val="000000"/>
          <w:kern w:val="1"/>
          <w:sz w:val="28"/>
          <w:szCs w:val="28"/>
        </w:rPr>
        <w:t>  </w:t>
      </w:r>
      <w:r>
        <w:rPr>
          <w:rFonts w:cs="Arial"/>
          <w:sz w:val="28"/>
          <w:szCs w:val="28"/>
        </w:rPr>
        <w:t>При нарушении</w:t>
      </w:r>
      <w:r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</w:t>
      </w:r>
      <w:r>
        <w:rPr>
          <w:rFonts w:eastAsia="MS Mincho"/>
          <w:sz w:val="28"/>
          <w:szCs w:val="28"/>
        </w:rPr>
        <w:t>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00000" w:rsidRDefault="00FB41C7">
      <w:pPr>
        <w:pStyle w:val="afe"/>
        <w:tabs>
          <w:tab w:val="left" w:pos="993"/>
        </w:tabs>
        <w:spacing w:after="0"/>
        <w:ind w:left="0" w:firstLine="425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5.11.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</w:t>
      </w:r>
      <w:r>
        <w:rPr>
          <w:rFonts w:eastAsia="MS Mincho"/>
          <w:sz w:val="28"/>
          <w:szCs w:val="28"/>
        </w:rPr>
        <w:t>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000000" w:rsidRDefault="00FB41C7">
      <w:pPr>
        <w:ind w:firstLine="425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при установлении квалификационной категории – со дня вынесения решения аттестационной комиссией;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при увеличении стажа непреры</w:t>
      </w:r>
      <w:r>
        <w:rPr>
          <w:rFonts w:eastAsia="MS Mincho"/>
          <w:sz w:val="28"/>
          <w:szCs w:val="28"/>
        </w:rPr>
        <w:t>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при получении образования или восстано</w:t>
      </w:r>
      <w:r>
        <w:rPr>
          <w:rFonts w:eastAsia="MS Mincho"/>
          <w:sz w:val="28"/>
          <w:szCs w:val="28"/>
        </w:rPr>
        <w:t>влении документов об образовании - со дня представления соответствующего документа;</w:t>
      </w:r>
    </w:p>
    <w:p w:rsidR="00000000" w:rsidRDefault="00FB41C7">
      <w:pPr>
        <w:ind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при присвоении почетного звания, награждении ведомственными знаками отличия - со дня награждения (присвоения);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</w:t>
      </w:r>
    </w:p>
    <w:p w:rsidR="00000000" w:rsidRDefault="00FB41C7">
      <w:pPr>
        <w:ind w:firstLine="426"/>
        <w:jc w:val="both"/>
        <w:rPr>
          <w:rFonts w:eastAsia="MS Mincho"/>
          <w:i/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iCs/>
          <w:sz w:val="28"/>
          <w:szCs w:val="28"/>
        </w:rPr>
        <w:t>при награждении государственными наградами Российской Ф</w:t>
      </w:r>
      <w:r>
        <w:rPr>
          <w:iCs/>
          <w:sz w:val="28"/>
          <w:szCs w:val="28"/>
        </w:rPr>
        <w:t>едерации, Республики Татарстан – со дня принятия решения о награждении;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rFonts w:eastAsia="MS Mincho"/>
          <w:i/>
          <w:iCs/>
          <w:sz w:val="28"/>
          <w:szCs w:val="28"/>
        </w:rPr>
        <w:t>-</w:t>
      </w:r>
      <w:r>
        <w:rPr>
          <w:rFonts w:ascii="Courier New" w:eastAsia="Arial Unicode MS" w:hAnsi="Courier New" w:cs="Courier New"/>
          <w:i/>
          <w:iCs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в других случаях, предусмотренных финансово-законодательными документами (постановления, приказы, распоряжения муниципальных и государственных органов управления).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5.12.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Работникам, </w:t>
      </w:r>
      <w:r>
        <w:rPr>
          <w:sz w:val="28"/>
          <w:szCs w:val="28"/>
        </w:rPr>
        <w:t>награждённым государственными наградами Российской Федерации, наградами Республики Татарстан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выплачивается ежемесячная надбавка (доплата) в размере, установленной постановлением Кабинета Министров Республики Татарстан № 412 от 31.05.2018г.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5.13.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Оплата тру</w:t>
      </w:r>
      <w:r>
        <w:rPr>
          <w:sz w:val="28"/>
          <w:szCs w:val="28"/>
        </w:rPr>
        <w:t>да работников, занятых на работах с вредными условиями труда, производится по результатам специальной оценки условий труда в повышенном размере по сравнению с размерами оплаты труда, установленными для различных видов работ с нормальными условиями труда, п</w:t>
      </w:r>
      <w:r>
        <w:rPr>
          <w:sz w:val="28"/>
          <w:szCs w:val="28"/>
        </w:rPr>
        <w:t xml:space="preserve">ри этом минимальный размер повышения оплаты труда работникам, занятым на работах с вредными условиями труда в соответствии со статьёй </w:t>
      </w:r>
      <w:r>
        <w:rPr>
          <w:sz w:val="28"/>
          <w:szCs w:val="28"/>
        </w:rPr>
        <w:lastRenderedPageBreak/>
        <w:t>147 ТК РФ не может быть менее 4% тарифной ставки (оклада), установленной для различных видов работ с нормальными условиями</w:t>
      </w:r>
      <w:r>
        <w:rPr>
          <w:sz w:val="28"/>
          <w:szCs w:val="28"/>
        </w:rPr>
        <w:t xml:space="preserve"> труда.</w:t>
      </w:r>
    </w:p>
    <w:p w:rsidR="00000000" w:rsidRDefault="00FB41C7">
      <w:pPr>
        <w:widowControl w:val="0"/>
        <w:shd w:val="clear" w:color="auto" w:fill="FFFFFF"/>
        <w:ind w:firstLine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5.14.</w:t>
      </w:r>
      <w:r>
        <w:rPr>
          <w:rFonts w:eastAsia="Arial Unicode MS"/>
          <w:kern w:val="1"/>
          <w:sz w:val="28"/>
          <w:szCs w:val="28"/>
        </w:rPr>
        <w:t> </w:t>
      </w:r>
      <w:bookmarkStart w:id="7" w:name="Bookmark6"/>
      <w:r>
        <w:rPr>
          <w:rFonts w:eastAsia="Arial Unicode MS"/>
          <w:kern w:val="1"/>
          <w:sz w:val="28"/>
          <w:szCs w:val="28"/>
        </w:rPr>
        <w:t xml:space="preserve">В соответствии с постановлением КМ РТ № 412 от 31.05.2018г. </w:t>
      </w:r>
      <w:r>
        <w:rPr>
          <w:rFonts w:ascii="Times New Roman CYR" w:hAnsi="Times New Roman CYR" w:cs="Times New Roman CYR"/>
          <w:sz w:val="28"/>
          <w:szCs w:val="28"/>
        </w:rPr>
        <w:t>рекомендуемый размер фонда оплаты труда на выплаты стимулирующего характера за качество выполняемых работ принимается:</w:t>
      </w:r>
    </w:p>
    <w:p w:rsidR="00000000" w:rsidRDefault="00FB41C7">
      <w:pPr>
        <w:widowControl w:val="0"/>
        <w:ind w:firstLine="426"/>
        <w:jc w:val="both"/>
        <w:rPr>
          <w:color w:val="000000"/>
          <w:sz w:val="28"/>
          <w:szCs w:val="28"/>
        </w:rPr>
      </w:pPr>
      <w:bookmarkStart w:id="8" w:name="sub_1615117"/>
      <w:bookmarkEnd w:id="7"/>
      <w:r>
        <w:rPr>
          <w:rFonts w:ascii="Times New Roman CYR" w:hAnsi="Times New Roman CYR" w:cs="Times New Roman CYR"/>
          <w:sz w:val="28"/>
          <w:szCs w:val="28"/>
        </w:rPr>
        <w:t>- в размере 16 процентов фонда оплаты труда работников  общеобр</w:t>
      </w:r>
      <w:r>
        <w:rPr>
          <w:rFonts w:ascii="Times New Roman CYR" w:hAnsi="Times New Roman CYR" w:cs="Times New Roman CYR"/>
          <w:sz w:val="28"/>
          <w:szCs w:val="28"/>
        </w:rPr>
        <w:t>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000000" w:rsidRDefault="00FB41C7">
      <w:pPr>
        <w:widowControl w:val="0"/>
        <w:ind w:firstLine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00"/>
          <w:sz w:val="28"/>
          <w:szCs w:val="28"/>
        </w:rPr>
        <w:t>5.15. Педагогическим работникам, осуществляющим педагогиче</w:t>
      </w:r>
      <w:r>
        <w:rPr>
          <w:color w:val="000000"/>
          <w:sz w:val="28"/>
          <w:szCs w:val="28"/>
        </w:rPr>
        <w:t xml:space="preserve">скую работу 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</w:t>
      </w:r>
      <w:r>
        <w:rPr>
          <w:color w:val="000000"/>
          <w:sz w:val="28"/>
          <w:szCs w:val="28"/>
        </w:rPr>
        <w:t>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00000" w:rsidRDefault="00FB41C7">
      <w:pPr>
        <w:widowControl w:val="0"/>
        <w:ind w:firstLine="426"/>
        <w:jc w:val="both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5.16. </w:t>
      </w:r>
      <w:r>
        <w:rPr>
          <w:color w:val="000000"/>
          <w:sz w:val="28"/>
          <w:szCs w:val="28"/>
        </w:rPr>
        <w:t>Работодатель выплачивает</w:t>
      </w:r>
      <w:r>
        <w:rPr>
          <w:color w:val="000000"/>
          <w:sz w:val="28"/>
          <w:szCs w:val="28"/>
        </w:rPr>
        <w:t xml:space="preserve">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(Федеральный закон от 29.12.2006г.№255-ФЗ «Об обязательном страховании на случай временной нетрудос</w:t>
      </w:r>
      <w:r>
        <w:rPr>
          <w:color w:val="000000"/>
          <w:sz w:val="28"/>
          <w:szCs w:val="28"/>
        </w:rPr>
        <w:t>пособности и в связи с материнством»)</w:t>
      </w:r>
    </w:p>
    <w:p w:rsidR="00000000" w:rsidRDefault="00FB41C7">
      <w:pPr>
        <w:widowControl w:val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5.17. Работник, который досрочно вышел из отпуска по уходу за ребенком (в т.ч.на условиях неполного рабочего времени), в общем порядке имеет право на ежегодный оплачиваемый отпуск (ч.1 ст.121, ч.4 ст.310 Трудового коде</w:t>
      </w:r>
      <w:r>
        <w:rPr>
          <w:color w:val="000000"/>
          <w:sz w:val="28"/>
          <w:szCs w:val="28"/>
        </w:rPr>
        <w:t>кса РФ). При этом на время основного отпуска работника выплата  ему пособия по уходу за ребенком также не прерывается, так как нахождение работника (получателя) в ежегодном отпуске не является основанием для прекращения права на пособие.</w:t>
      </w:r>
    </w:p>
    <w:bookmarkEnd w:id="8"/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5.18. Материальное</w:t>
      </w:r>
      <w:r>
        <w:rPr>
          <w:sz w:val="28"/>
          <w:szCs w:val="28"/>
        </w:rPr>
        <w:t xml:space="preserve"> стимулирование ежемесячной стимулирующей надбавкой молодых педагогов в соответствии с постановлением Кабинета Министров Республики Татарстан от</w:t>
      </w:r>
      <w:r>
        <w:rPr>
          <w:b/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15.11.2022 г. №1214</w:t>
      </w:r>
      <w:r>
        <w:rPr>
          <w:sz w:val="28"/>
          <w:szCs w:val="28"/>
        </w:rPr>
        <w:t xml:space="preserve">  «Об установлении ежемесячной стимулирующей надбавки педагогическим работникам-молодым педа</w:t>
      </w:r>
      <w:r>
        <w:rPr>
          <w:sz w:val="28"/>
          <w:szCs w:val="28"/>
        </w:rPr>
        <w:t>гогам.</w:t>
      </w:r>
    </w:p>
    <w:p w:rsidR="00000000" w:rsidRDefault="00FB41C7">
      <w:pPr>
        <w:ind w:firstLine="567"/>
        <w:jc w:val="both"/>
        <w:rPr>
          <w:rFonts w:eastAsia="Times-Roman"/>
          <w:sz w:val="28"/>
          <w:szCs w:val="28"/>
        </w:rPr>
      </w:pPr>
      <w:r>
        <w:rPr>
          <w:sz w:val="28"/>
          <w:szCs w:val="28"/>
        </w:rPr>
        <w:t xml:space="preserve">5.19. Педагогическим работникам может быть установлен  методический день при условии объема учебной нагрузки педагогического работника, не превышающей  </w:t>
      </w:r>
      <w:r>
        <w:rPr>
          <w:i/>
          <w:sz w:val="28"/>
          <w:szCs w:val="28"/>
        </w:rPr>
        <w:t>(23-25)</w:t>
      </w:r>
      <w:r>
        <w:rPr>
          <w:sz w:val="28"/>
          <w:szCs w:val="28"/>
        </w:rPr>
        <w:t xml:space="preserve"> недельных часов и не нарушающей учебного режима школы, не создающей перегрузки обучающихс</w:t>
      </w:r>
      <w:r>
        <w:rPr>
          <w:sz w:val="28"/>
          <w:szCs w:val="28"/>
        </w:rPr>
        <w:t>я.</w:t>
      </w:r>
    </w:p>
    <w:p w:rsidR="00000000" w:rsidRPr="009C52FE" w:rsidRDefault="00FB41C7">
      <w:pPr>
        <w:ind w:firstLine="567"/>
        <w:jc w:val="both"/>
        <w:rPr>
          <w:b/>
          <w:bCs/>
          <w:caps/>
        </w:rPr>
      </w:pPr>
      <w:r>
        <w:rPr>
          <w:rFonts w:eastAsia="Times-Roman"/>
          <w:sz w:val="28"/>
          <w:szCs w:val="28"/>
        </w:rPr>
        <w:t>Режим рабочего времени и времени отдыха педагогических и других работников общеобразовательной организации, включающий предоставление методических дней, определяется с учетом режима деятельности школы (пребывания обучающихся в течение определенного врем</w:t>
      </w:r>
      <w:r>
        <w:rPr>
          <w:rFonts w:eastAsia="Times-Roman"/>
          <w:sz w:val="28"/>
          <w:szCs w:val="28"/>
        </w:rPr>
        <w:t xml:space="preserve">ени, расписания учебных занятий и других особенностей работы колледжа) и устанавливается </w:t>
      </w:r>
      <w:r>
        <w:rPr>
          <w:rFonts w:eastAsia="Times-Roman"/>
          <w:sz w:val="28"/>
          <w:szCs w:val="28"/>
        </w:rPr>
        <w:lastRenderedPageBreak/>
        <w:t>правилами внутреннего трудового распорядка, графиками работы, коллективным договором, Положением о порядке предоставления методического дня  разрабатываемыми в соответ</w:t>
      </w:r>
      <w:r>
        <w:rPr>
          <w:rFonts w:eastAsia="Times-Roman"/>
          <w:sz w:val="28"/>
          <w:szCs w:val="28"/>
        </w:rPr>
        <w:t xml:space="preserve">ствии с Трудовым кодексом Российской Федерации,  федеральными законами и иными нормативно - правовыми актами  </w:t>
      </w:r>
      <w:r>
        <w:rPr>
          <w:rFonts w:eastAsia="Times-Roman"/>
          <w:i/>
          <w:sz w:val="28"/>
          <w:szCs w:val="28"/>
        </w:rPr>
        <w:t>(Приложение №19 «Положение о порядке предоставления методического дня»).</w:t>
      </w:r>
    </w:p>
    <w:p w:rsidR="00000000" w:rsidRDefault="00FB41C7">
      <w:pPr>
        <w:ind w:firstLine="709"/>
        <w:jc w:val="center"/>
        <w:rPr>
          <w:sz w:val="28"/>
          <w:szCs w:val="28"/>
        </w:rPr>
      </w:pPr>
      <w:r>
        <w:rPr>
          <w:b/>
          <w:bCs/>
          <w:caps/>
          <w:lang w:val="en-US"/>
        </w:rPr>
        <w:t>VI</w:t>
      </w:r>
      <w:r>
        <w:rPr>
          <w:b/>
          <w:bCs/>
          <w:caps/>
        </w:rPr>
        <w:t>. ОХРАНА ТРУДА И ЗДОРОВЬЯ</w:t>
      </w:r>
    </w:p>
    <w:p w:rsidR="00000000" w:rsidRDefault="00FB41C7">
      <w:pPr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Стороны рассматривают охрану труда и здоровья</w:t>
      </w:r>
      <w:r>
        <w:rPr>
          <w:sz w:val="28"/>
          <w:szCs w:val="28"/>
        </w:rPr>
        <w:t xml:space="preserve">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b/>
          <w:bCs/>
          <w:sz w:val="28"/>
          <w:szCs w:val="28"/>
        </w:rPr>
        <w:t>6.1.</w:t>
      </w:r>
      <w:r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>
        <w:rPr>
          <w:b/>
          <w:bCs/>
          <w:sz w:val="28"/>
          <w:szCs w:val="28"/>
        </w:rPr>
        <w:t>Стороны совместно обязуются: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</w:t>
      </w:r>
      <w:r>
        <w:rPr>
          <w:sz w:val="28"/>
          <w:szCs w:val="28"/>
        </w:rPr>
        <w:t xml:space="preserve">труда, предупреждающих производственный травматизм и возникновение профессиональных заболеваний, ежегодно заключать соглашение по охране труда </w:t>
      </w:r>
      <w:r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</w:t>
      </w:r>
      <w:r>
        <w:rPr>
          <w:iCs/>
          <w:sz w:val="28"/>
          <w:szCs w:val="28"/>
        </w:rPr>
        <w:t xml:space="preserve">ических и других), стоимости работ и сроков выполнения мероприятий, ответственных должностных лиц </w:t>
      </w:r>
      <w:r>
        <w:rPr>
          <w:i/>
          <w:iCs/>
          <w:sz w:val="28"/>
          <w:szCs w:val="28"/>
        </w:rPr>
        <w:t>( Приложение №20  «Соглашение по охране труда»).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Соглашение по охране труда заключается на календарный год. Результаты его выполнения обсуждаются на общем соб</w:t>
      </w:r>
      <w:r>
        <w:rPr>
          <w:sz w:val="28"/>
          <w:szCs w:val="28"/>
        </w:rPr>
        <w:t>рании коллектива образовательной организации не реже 1 раза в полугодие с оформлением акта выполненных работ.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>
        <w:rPr>
          <w:sz w:val="28"/>
          <w:szCs w:val="28"/>
        </w:rPr>
        <w:t>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  <w:r>
        <w:rPr>
          <w:color w:val="FF0000"/>
          <w:sz w:val="28"/>
          <w:szCs w:val="28"/>
        </w:rPr>
        <w:t xml:space="preserve"> </w:t>
      </w:r>
      <w:r>
        <w:rPr>
          <w:i/>
          <w:sz w:val="28"/>
          <w:szCs w:val="28"/>
        </w:rPr>
        <w:t>( Приложение №21 «Положение о комиссии по охране труда»)</w:t>
      </w:r>
      <w:r>
        <w:rPr>
          <w:sz w:val="28"/>
          <w:szCs w:val="28"/>
        </w:rPr>
        <w:t>.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6.1.4.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выборы представителей в формируемую на паритетной основе комиссию по охране труда</w:t>
      </w:r>
      <w:r>
        <w:rPr>
          <w:sz w:val="28"/>
          <w:szCs w:val="28"/>
        </w:rPr>
        <w:t>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работу комиссий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</w:t>
      </w:r>
      <w:r>
        <w:rPr>
          <w:sz w:val="28"/>
          <w:szCs w:val="28"/>
        </w:rPr>
        <w:t>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своевременное расследование несчастных случаев;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- о</w:t>
      </w:r>
      <w:r>
        <w:rPr>
          <w:sz w:val="28"/>
          <w:szCs w:val="28"/>
        </w:rPr>
        <w:t>казание материальной помощи пострадавшим на производстве.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</w:t>
      </w:r>
      <w:r>
        <w:rPr>
          <w:sz w:val="28"/>
          <w:szCs w:val="28"/>
        </w:rPr>
        <w:t xml:space="preserve">ллективного договора, Соглашения по охране труда </w:t>
      </w:r>
      <w:r>
        <w:rPr>
          <w:i/>
          <w:sz w:val="28"/>
          <w:szCs w:val="28"/>
        </w:rPr>
        <w:t xml:space="preserve">( Приложение № 22 </w:t>
      </w:r>
      <w:r>
        <w:rPr>
          <w:i/>
          <w:sz w:val="28"/>
          <w:szCs w:val="28"/>
        </w:rPr>
        <w:lastRenderedPageBreak/>
        <w:t>«Положение об административно-общественном контроле за состоянием охраны труда»).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Контролировать выполнение предписаний органов государственного контроля (надзора), представлений и т</w:t>
      </w:r>
      <w:r>
        <w:rPr>
          <w:sz w:val="28"/>
          <w:szCs w:val="28"/>
        </w:rPr>
        <w:t xml:space="preserve">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 </w:t>
      </w:r>
      <w:r>
        <w:rPr>
          <w:i/>
          <w:sz w:val="28"/>
          <w:szCs w:val="28"/>
        </w:rPr>
        <w:t>( Приложение №23 «Положение об упо</w:t>
      </w:r>
      <w:r>
        <w:rPr>
          <w:i/>
          <w:sz w:val="28"/>
          <w:szCs w:val="28"/>
        </w:rPr>
        <w:t>лномоченном лице по охране труда»)</w:t>
      </w:r>
      <w:r>
        <w:rPr>
          <w:sz w:val="28"/>
          <w:szCs w:val="28"/>
        </w:rPr>
        <w:t>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</w:t>
      </w:r>
      <w:r>
        <w:rPr>
          <w:sz w:val="28"/>
          <w:szCs w:val="28"/>
        </w:rPr>
        <w:t>ого органа первичной профсоюзной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6.1.8.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участие в районных спортивных соревнованиях, спартакиадах, турнирах по различным видам спорта и т</w:t>
      </w:r>
      <w:r>
        <w:rPr>
          <w:sz w:val="28"/>
          <w:szCs w:val="28"/>
        </w:rPr>
        <w:t>уризма с целью привлечения работников к здоровому образу жизни.</w:t>
      </w:r>
    </w:p>
    <w:p w:rsidR="00000000" w:rsidRDefault="00FB41C7">
      <w:pPr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6.1.9. Организовывать в учреждении бесплатные кружки и секции для работников в целях привлечения работников к регулярному занятию спортом.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6.2.</w:t>
      </w:r>
      <w:r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>
        <w:rPr>
          <w:b/>
          <w:bCs/>
          <w:sz w:val="28"/>
          <w:szCs w:val="28"/>
        </w:rPr>
        <w:t>Работодатель обязуется: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6.2.1. Обеспечивать безо</w:t>
      </w:r>
      <w:r>
        <w:rPr>
          <w:sz w:val="28"/>
          <w:szCs w:val="28"/>
        </w:rPr>
        <w:t>пасные и здоровые условия труда.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6.2.3. Обеспечивать функционирование системы управления охраной труда образовательной организации в соответствии с требованиями ст.214 и ст.217 ТК РФ. </w:t>
      </w:r>
      <w:r>
        <w:rPr>
          <w:bCs/>
          <w:iCs/>
          <w:sz w:val="28"/>
          <w:szCs w:val="28"/>
        </w:rPr>
        <w:t>С этой целью, разработать и утвердить положение о системе управления охр</w:t>
      </w:r>
      <w:r>
        <w:rPr>
          <w:bCs/>
          <w:iCs/>
          <w:sz w:val="28"/>
          <w:szCs w:val="28"/>
        </w:rPr>
        <w:t xml:space="preserve">аной труда </w:t>
      </w:r>
      <w:r>
        <w:rPr>
          <w:i/>
          <w:color w:val="1F4E79"/>
          <w:sz w:val="28"/>
          <w:szCs w:val="28"/>
        </w:rPr>
        <w:t>( Приложение №24 «</w:t>
      </w:r>
      <w:r>
        <w:rPr>
          <w:i/>
          <w:sz w:val="28"/>
          <w:szCs w:val="28"/>
        </w:rPr>
        <w:t>Положение о системе управления охраной труда»)</w:t>
      </w:r>
      <w:r>
        <w:rPr>
          <w:sz w:val="28"/>
          <w:szCs w:val="28"/>
        </w:rPr>
        <w:t>.</w:t>
      </w:r>
    </w:p>
    <w:p w:rsidR="00000000" w:rsidRDefault="00FB41C7">
      <w:pPr>
        <w:tabs>
          <w:tab w:val="left" w:pos="993"/>
        </w:tabs>
        <w:ind w:firstLine="42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6.2.4. </w:t>
      </w:r>
      <w:r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>
        <w:rPr>
          <w:bCs/>
          <w:iCs/>
          <w:sz w:val="28"/>
          <w:szCs w:val="28"/>
        </w:rPr>
        <w:t>по охране труда</w:t>
      </w:r>
      <w:r>
        <w:rPr>
          <w:iCs/>
          <w:sz w:val="28"/>
          <w:szCs w:val="28"/>
        </w:rPr>
        <w:t>, проведение специальной оценки условий труда, оценки профессиональных рисков,</w:t>
      </w:r>
      <w:r>
        <w:rPr>
          <w:iCs/>
          <w:sz w:val="28"/>
          <w:szCs w:val="28"/>
        </w:rPr>
        <w:t xml:space="preserve"> обеспечение работников сертифицированными СИЗ; обучение и аттестацию работников по программам санитарно-гигиенического минимума, оформление санитарных книжек и иные мероприятия; из всех источников финансирования </w:t>
      </w:r>
      <w:r>
        <w:rPr>
          <w:sz w:val="28"/>
          <w:szCs w:val="28"/>
        </w:rPr>
        <w:t>в размере не ниже установленных ст.225 ТК Р</w:t>
      </w:r>
      <w:r>
        <w:rPr>
          <w:sz w:val="28"/>
          <w:szCs w:val="28"/>
        </w:rPr>
        <w:t xml:space="preserve">Ф.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>
        <w:rPr>
          <w:bCs/>
          <w:sz w:val="28"/>
          <w:szCs w:val="28"/>
        </w:rPr>
        <w:t xml:space="preserve">(до </w:t>
      </w:r>
      <w:r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процентов)</w:t>
      </w:r>
      <w:r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</w:t>
      </w:r>
      <w:r>
        <w:rPr>
          <w:sz w:val="28"/>
          <w:szCs w:val="28"/>
        </w:rPr>
        <w:t>ных заболеваний и санаторно-курортного лечения работников.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</w:t>
      </w:r>
      <w:r>
        <w:rPr>
          <w:sz w:val="28"/>
          <w:szCs w:val="28"/>
        </w:rPr>
        <w:t xml:space="preserve"> рабочих местах и проверки знаний требований охраны труда; недопущение к </w:t>
      </w:r>
      <w:r>
        <w:rPr>
          <w:sz w:val="28"/>
          <w:szCs w:val="28"/>
        </w:rPr>
        <w:lastRenderedPageBreak/>
        <w:t>работе лиц, не прошедших в установленном порядке указанные обучение, инструктаж и проверку знаний требований охраны труда.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проведение в установленном законодательством по</w:t>
      </w:r>
      <w:r>
        <w:rPr>
          <w:sz w:val="28"/>
          <w:szCs w:val="28"/>
        </w:rPr>
        <w:t xml:space="preserve">рядке профессиональной гигиенической подготовки и аттестации должностных лиц и работников образовательной организации.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6.2.7. Обеспечить проведение обучения и проверку знаний по охране труда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(доверенных)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>
        <w:rPr>
          <w:sz w:val="28"/>
          <w:szCs w:val="28"/>
        </w:rPr>
        <w:t>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комитетов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(комиссий)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 в соответствии с требованиями Постановления Правительства РФ от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24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декабря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2464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z w:val="28"/>
          <w:szCs w:val="28"/>
        </w:rPr>
        <w:t xml:space="preserve">»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6.2.8. Обеспечить наличие правил, инструкций по охране труда и других обязательных материалов на рабочих местах.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6.2.9. Разработать и утвердить инструкции по охране труда по видам работ и профессиям в соответствии со штатным расписанием и согласовать их</w:t>
      </w:r>
      <w:r>
        <w:rPr>
          <w:sz w:val="28"/>
          <w:szCs w:val="28"/>
        </w:rPr>
        <w:t xml:space="preserve"> с выборным органом первичной профсоюзной организацией. </w:t>
      </w:r>
      <w:r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6.2.10.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</w:t>
      </w:r>
      <w:r>
        <w:rPr>
          <w:sz w:val="28"/>
          <w:szCs w:val="28"/>
        </w:rPr>
        <w:t xml:space="preserve">одить в установленном законодательством Российской Федерации порядке специальную оценку условий труда на </w:t>
      </w:r>
      <w:r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</w:t>
      </w:r>
      <w:r>
        <w:rPr>
          <w:sz w:val="28"/>
          <w:szCs w:val="28"/>
        </w:rPr>
        <w:t>енки условий труда.</w:t>
      </w:r>
    </w:p>
    <w:p w:rsidR="00000000" w:rsidRDefault="00FB41C7">
      <w:pPr>
        <w:shd w:val="clear" w:color="auto" w:fill="FFFFFF"/>
        <w:tabs>
          <w:tab w:val="left" w:pos="835"/>
          <w:tab w:val="left" w:pos="993"/>
        </w:tabs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6.2.11. </w:t>
      </w:r>
      <w:r>
        <w:rPr>
          <w:iCs/>
          <w:sz w:val="28"/>
          <w:szCs w:val="28"/>
        </w:rPr>
        <w:t>Предоставлять гарантии и</w:t>
      </w:r>
      <w:r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000000" w:rsidRDefault="00FB41C7">
      <w:pPr>
        <w:tabs>
          <w:tab w:val="left" w:pos="993"/>
        </w:tabs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Сохранять за работником</w:t>
      </w:r>
      <w:r>
        <w:rPr>
          <w:sz w:val="28"/>
          <w:szCs w:val="28"/>
        </w:rPr>
        <w:t xml:space="preserve"> установленные гарантии и компенсации з</w:t>
      </w:r>
      <w:r>
        <w:rPr>
          <w:sz w:val="28"/>
          <w:szCs w:val="28"/>
        </w:rPr>
        <w:t>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6.2.12. Обеспечивать приобретение и бесплатную выдачу работникам сертифицированных средств индивидуальной защиты, </w:t>
      </w:r>
      <w:r>
        <w:rPr>
          <w:sz w:val="28"/>
          <w:szCs w:val="28"/>
        </w:rPr>
        <w:t>и обеспечивать работников смывающими и (или) обезвреживающими средствами на основании  Приказа Министерства труда и социальной защиты от 29.10.2021г. №767н  « Об утверждении единых типовых норм выдачи средств индивидуальной защиты  и смывающих средств»   и</w:t>
      </w:r>
      <w:r>
        <w:rPr>
          <w:sz w:val="28"/>
          <w:szCs w:val="28"/>
        </w:rPr>
        <w:t xml:space="preserve">  в порядке определенном  Приказом    Министерства труда и социальной защиты  от  29.10.2021г. №767н  «Об утверждении Правил обеспечения работников  средствами индивидуальной защиты  и смывающими  средствами» </w:t>
      </w:r>
      <w:r>
        <w:rPr>
          <w:i/>
          <w:sz w:val="28"/>
          <w:szCs w:val="28"/>
        </w:rPr>
        <w:t>(Приложение №25  « Положение об обеспечении раб</w:t>
      </w:r>
      <w:r>
        <w:rPr>
          <w:i/>
          <w:sz w:val="28"/>
          <w:szCs w:val="28"/>
        </w:rPr>
        <w:t>отников  средствами индивидуальной защиты  и смывающими  средствами»).</w:t>
      </w:r>
    </w:p>
    <w:p w:rsidR="00000000" w:rsidRDefault="00FB41C7">
      <w:pPr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6.2.13.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</w:t>
      </w:r>
      <w:r>
        <w:rPr>
          <w:sz w:val="28"/>
          <w:szCs w:val="28"/>
        </w:rPr>
        <w:t xml:space="preserve">ности) и среднего заработка </w:t>
      </w:r>
      <w:r>
        <w:rPr>
          <w:sz w:val="28"/>
          <w:szCs w:val="28"/>
        </w:rPr>
        <w:lastRenderedPageBreak/>
        <w:t xml:space="preserve">на время их прохождения </w:t>
      </w:r>
      <w:r>
        <w:rPr>
          <w:i/>
          <w:sz w:val="28"/>
          <w:szCs w:val="28"/>
        </w:rPr>
        <w:t>( Приложение №26 «</w:t>
      </w:r>
      <w:r>
        <w:rPr>
          <w:rFonts w:eastAsia="Calibri"/>
          <w:i/>
          <w:sz w:val="28"/>
          <w:szCs w:val="28"/>
        </w:rPr>
        <w:t>Положение о прядке и сроках проведения обязательного при приеме на работу и периодических повторных медицинских осмотров»).</w:t>
      </w:r>
    </w:p>
    <w:p w:rsidR="00000000" w:rsidRDefault="00FB41C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6.2.14.</w:t>
      </w:r>
      <w:r>
        <w:rPr>
          <w:sz w:val="28"/>
          <w:szCs w:val="28"/>
        </w:rPr>
        <w:t xml:space="preserve"> Обеспечивать выдачу работникам молока или других равно</w:t>
      </w:r>
      <w:r>
        <w:rPr>
          <w:sz w:val="28"/>
          <w:szCs w:val="28"/>
        </w:rPr>
        <w:t>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</w:t>
      </w:r>
      <w:r>
        <w:rPr>
          <w:sz w:val="28"/>
          <w:szCs w:val="28"/>
        </w:rPr>
        <w:t>иальной оценки условий труда,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</w:t>
      </w:r>
      <w:r>
        <w:rPr>
          <w:sz w:val="28"/>
          <w:szCs w:val="28"/>
        </w:rPr>
        <w:t>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000000" w:rsidRDefault="00FB41C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6.2.15.  Обеспечивать за счет средств работодателя обязательное психиатрическое освидетельствование работников в с</w:t>
      </w:r>
      <w:r>
        <w:rPr>
          <w:sz w:val="28"/>
          <w:szCs w:val="28"/>
        </w:rPr>
        <w:t>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</w:t>
      </w:r>
      <w:r>
        <w:rPr>
          <w:sz w:val="28"/>
          <w:szCs w:val="28"/>
        </w:rPr>
        <w:t>в деятельности, при осуществлении которых проводится психиатрическое освидетельствование".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6.2.16.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</w:t>
      </w:r>
      <w:r>
        <w:rPr>
          <w:sz w:val="28"/>
          <w:szCs w:val="28"/>
        </w:rPr>
        <w:t>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00000" w:rsidRDefault="00FB41C7">
      <w:pPr>
        <w:tabs>
          <w:tab w:val="left" w:pos="16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6.2.17.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Обеспечить наличие </w:t>
      </w:r>
      <w:r>
        <w:rPr>
          <w:sz w:val="28"/>
          <w:szCs w:val="28"/>
        </w:rPr>
        <w:t>аптечек первой помощи работникам, питьевой воды.</w:t>
      </w:r>
    </w:p>
    <w:p w:rsidR="00000000" w:rsidRDefault="00FB41C7">
      <w:pPr>
        <w:tabs>
          <w:tab w:val="left" w:pos="156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6.2.18. 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</w:t>
      </w:r>
      <w:r>
        <w:rPr>
          <w:sz w:val="28"/>
          <w:szCs w:val="28"/>
        </w:rPr>
        <w:t>одательством и вести их учет.</w:t>
      </w:r>
    </w:p>
    <w:p w:rsidR="00000000" w:rsidRDefault="00FB41C7">
      <w:pPr>
        <w:tabs>
          <w:tab w:val="left" w:pos="16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6.2.19. Обеспечить выплату денежной компенсации семье работника, погибшего в результате несчастного случая на производстве, если несчастный случай на производстве произошел не по вине работника.</w:t>
      </w:r>
    </w:p>
    <w:p w:rsidR="00000000" w:rsidRDefault="00FB41C7">
      <w:pPr>
        <w:tabs>
          <w:tab w:val="left" w:pos="16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6.2.20. Обеспечивать соблюдение</w:t>
      </w:r>
      <w:r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000000" w:rsidRDefault="00FB41C7">
      <w:pPr>
        <w:tabs>
          <w:tab w:val="left" w:pos="16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6.2.21.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</w:t>
      </w:r>
      <w:r>
        <w:rPr>
          <w:sz w:val="28"/>
          <w:szCs w:val="28"/>
        </w:rPr>
        <w:t>лнением соглашения по охране труда.</w:t>
      </w:r>
    </w:p>
    <w:p w:rsidR="00000000" w:rsidRDefault="00FB41C7">
      <w:pPr>
        <w:tabs>
          <w:tab w:val="left" w:pos="993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6.2.22. Обеспечивать технической инспекции труда Профсоюза, внештатным техническим инспекторам Профсоюза, уполномоченным по </w:t>
      </w:r>
      <w:r>
        <w:rPr>
          <w:sz w:val="28"/>
          <w:szCs w:val="28"/>
        </w:rPr>
        <w:lastRenderedPageBreak/>
        <w:t xml:space="preserve">охране труда Профсоюза, членам </w:t>
      </w:r>
      <w:r>
        <w:rPr>
          <w:bCs/>
          <w:sz w:val="28"/>
          <w:szCs w:val="28"/>
        </w:rPr>
        <w:t>комиссии</w:t>
      </w:r>
      <w:r>
        <w:rPr>
          <w:sz w:val="28"/>
          <w:szCs w:val="28"/>
        </w:rPr>
        <w:t xml:space="preserve"> по охране труда беспрепятственное посещение образователь</w:t>
      </w:r>
      <w:r>
        <w:rPr>
          <w:sz w:val="28"/>
          <w:szCs w:val="28"/>
        </w:rPr>
        <w:t>н</w:t>
      </w:r>
      <w:r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организаций, </w:t>
      </w:r>
      <w:r>
        <w:rPr>
          <w:bCs/>
          <w:sz w:val="28"/>
          <w:szCs w:val="28"/>
        </w:rPr>
        <w:t>ее</w:t>
      </w:r>
      <w:r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000000" w:rsidRDefault="00FB41C7">
      <w:pPr>
        <w:tabs>
          <w:tab w:val="left" w:pos="993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Обеспечива</w:t>
      </w:r>
      <w:r>
        <w:rPr>
          <w:sz w:val="28"/>
          <w:szCs w:val="28"/>
        </w:rPr>
        <w:t>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работодателю для устранени</w:t>
      </w:r>
      <w:r>
        <w:rPr>
          <w:bCs/>
          <w:sz w:val="28"/>
          <w:szCs w:val="28"/>
        </w:rPr>
        <w:t>я</w:t>
      </w:r>
      <w:r>
        <w:rPr>
          <w:sz w:val="28"/>
          <w:szCs w:val="28"/>
        </w:rPr>
        <w:t xml:space="preserve"> выявленных в ходе проверок наруше</w:t>
      </w:r>
      <w:r>
        <w:rPr>
          <w:sz w:val="28"/>
          <w:szCs w:val="28"/>
        </w:rPr>
        <w:t>ний требований охраны труда.</w:t>
      </w:r>
    </w:p>
    <w:p w:rsidR="00000000" w:rsidRDefault="00FB41C7">
      <w:pPr>
        <w:tabs>
          <w:tab w:val="left" w:pos="1620"/>
        </w:tabs>
        <w:ind w:firstLine="426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6.2.23.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000000" w:rsidRDefault="00FB41C7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>
        <w:rPr>
          <w:color w:val="333333"/>
          <w:sz w:val="28"/>
          <w:szCs w:val="28"/>
        </w:rPr>
        <w:t xml:space="preserve">6.2.24.Работа в ночное время оплачивается сотрудникам в повышенном размере по сравнению с </w:t>
      </w:r>
      <w:r>
        <w:rPr>
          <w:color w:val="333333"/>
          <w:sz w:val="28"/>
          <w:szCs w:val="28"/>
        </w:rPr>
        <w:t>работой в нормальных условиях (ч. 1 ст. 154 ТК РФ).</w:t>
      </w:r>
    </w:p>
    <w:p w:rsidR="00000000" w:rsidRDefault="00FB41C7">
      <w:pPr>
        <w:shd w:val="clear" w:color="auto" w:fill="FFFFFF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Минимальный размер повышения оплаты труда за работу в ночное время установлен постановлением Правительства России от 22.07.2008 № 554 и составляет 20 % часовой тарифной ставки (оклада или должностного окл</w:t>
      </w:r>
      <w:r>
        <w:rPr>
          <w:color w:val="333333"/>
          <w:sz w:val="28"/>
          <w:szCs w:val="28"/>
        </w:rPr>
        <w:t>ада, рассчитанного за час работы) за каждый час работы в ночное время с 22.00   до 6.00. часов.</w:t>
      </w:r>
    </w:p>
    <w:p w:rsidR="00000000" w:rsidRDefault="00FB41C7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6.2.25.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</w:t>
      </w:r>
      <w:r>
        <w:rPr>
          <w:sz w:val="28"/>
          <w:szCs w:val="28"/>
        </w:rPr>
        <w:t xml:space="preserve">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6.3. Работники обязуются: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6.3.1. Соблюдать требования охраны труда, установленные законами и и</w:t>
      </w:r>
      <w:r>
        <w:rPr>
          <w:sz w:val="28"/>
          <w:szCs w:val="28"/>
        </w:rPr>
        <w:t>ными нормативными правовыми актами, а также правилами и инструкциями по охране труда.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</w:t>
      </w:r>
      <w:r>
        <w:rPr>
          <w:sz w:val="28"/>
          <w:szCs w:val="28"/>
        </w:rPr>
        <w:t>ку знаний требований охраны труда.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>
        <w:rPr>
          <w:bCs/>
          <w:sz w:val="28"/>
          <w:szCs w:val="28"/>
        </w:rPr>
        <w:t>(психиатрические освидетельствования),</w:t>
      </w:r>
      <w:r>
        <w:rPr>
          <w:sz w:val="28"/>
          <w:szCs w:val="28"/>
        </w:rPr>
        <w:t xml:space="preserve"> а также внеочередные медицинские осмотры </w:t>
      </w:r>
      <w:r>
        <w:rPr>
          <w:bCs/>
          <w:sz w:val="28"/>
          <w:szCs w:val="28"/>
        </w:rPr>
        <w:t>(психиатрические освидетельствова</w:t>
      </w:r>
      <w:r>
        <w:rPr>
          <w:bCs/>
          <w:sz w:val="28"/>
          <w:szCs w:val="28"/>
        </w:rPr>
        <w:t>ния)</w:t>
      </w:r>
      <w:r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000000" w:rsidRDefault="00FB41C7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6.3.5.Незамедлительно извещать руководителя, заместителя руководителя либо руководителя структурного п</w:t>
      </w:r>
      <w:r>
        <w:rPr>
          <w:sz w:val="28"/>
          <w:szCs w:val="28"/>
        </w:rPr>
        <w:t>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</w:t>
      </w:r>
    </w:p>
    <w:p w:rsidR="00000000" w:rsidRDefault="00FB41C7">
      <w:pPr>
        <w:ind w:firstLine="42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000000" w:rsidRDefault="00FB41C7">
      <w:pPr>
        <w:ind w:firstLine="42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6.4. Выборный орган первичной профсоюзной организации обязуется: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обществен</w:t>
      </w:r>
      <w:r>
        <w:rPr>
          <w:sz w:val="28"/>
          <w:szCs w:val="28"/>
        </w:rPr>
        <w:t xml:space="preserve">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Координировать работу уполномоченных (доверенных) лиц по охране тр</w:t>
      </w:r>
      <w:r>
        <w:rPr>
          <w:sz w:val="28"/>
          <w:szCs w:val="28"/>
        </w:rPr>
        <w:t xml:space="preserve">уда выборного органа первичной профсоюзной организации по осуществлению общественного контроля за состоянием охраны труда в учебных </w:t>
      </w:r>
      <w:r>
        <w:rPr>
          <w:bCs/>
          <w:sz w:val="28"/>
          <w:szCs w:val="28"/>
        </w:rPr>
        <w:t>кабинетах,</w:t>
      </w:r>
      <w:r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Содействовать организации обучения и пров</w:t>
      </w:r>
      <w:r>
        <w:rPr>
          <w:sz w:val="28"/>
          <w:szCs w:val="28"/>
        </w:rPr>
        <w:t xml:space="preserve">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</w:t>
      </w:r>
      <w:r>
        <w:rPr>
          <w:sz w:val="28"/>
          <w:szCs w:val="28"/>
        </w:rPr>
        <w:t>оюзной организации в комиссиях: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  и производственных помещений, спортивных залов, площадок  и других объектов </w:t>
      </w:r>
      <w:r>
        <w:rPr>
          <w:sz w:val="28"/>
          <w:szCs w:val="28"/>
        </w:rPr>
        <w:t xml:space="preserve">к началу учебного года.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</w:t>
      </w:r>
      <w:r>
        <w:rPr>
          <w:sz w:val="28"/>
          <w:szCs w:val="28"/>
        </w:rPr>
        <w:t>никам в реализации их прав на безопасные условия труда, гарантии и компенсации за работу во вредных условиях труда.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</w:t>
      </w:r>
      <w:r>
        <w:rPr>
          <w:sz w:val="28"/>
          <w:szCs w:val="28"/>
        </w:rPr>
        <w:t>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</w:t>
      </w:r>
      <w:r>
        <w:rPr>
          <w:sz w:val="28"/>
          <w:szCs w:val="28"/>
        </w:rPr>
        <w:t>.</w:t>
      </w:r>
    </w:p>
    <w:p w:rsidR="00000000" w:rsidRDefault="00FB41C7">
      <w:pPr>
        <w:ind w:firstLine="426"/>
        <w:jc w:val="both"/>
        <w:rPr>
          <w:i/>
          <w:sz w:val="28"/>
          <w:szCs w:val="28"/>
        </w:rPr>
      </w:pPr>
      <w:r>
        <w:rPr>
          <w:sz w:val="28"/>
          <w:szCs w:val="28"/>
        </w:rPr>
        <w:t>6.4.8.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уполномоченного лица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</w:t>
      </w:r>
      <w:r>
        <w:rPr>
          <w:sz w:val="28"/>
          <w:szCs w:val="28"/>
        </w:rPr>
        <w:t>ране труда, районный конкурс «Скажем: «ДА!» -Охране труда!».</w:t>
      </w:r>
    </w:p>
    <w:p w:rsidR="00000000" w:rsidRDefault="00FB41C7">
      <w:pPr>
        <w:ind w:firstLine="426"/>
        <w:jc w:val="both"/>
        <w:rPr>
          <w:i/>
          <w:sz w:val="28"/>
          <w:szCs w:val="28"/>
        </w:rPr>
      </w:pPr>
    </w:p>
    <w:p w:rsidR="00000000" w:rsidRDefault="00FB41C7">
      <w:pPr>
        <w:ind w:firstLine="709"/>
        <w:jc w:val="center"/>
        <w:rPr>
          <w:bCs/>
          <w:sz w:val="28"/>
          <w:szCs w:val="28"/>
        </w:rPr>
      </w:pPr>
      <w:r>
        <w:rPr>
          <w:b/>
          <w:bCs/>
          <w:caps/>
          <w:lang w:val="en-US"/>
        </w:rPr>
        <w:t>VII</w:t>
      </w:r>
      <w:r>
        <w:rPr>
          <w:b/>
          <w:bCs/>
          <w:caps/>
        </w:rPr>
        <w:t xml:space="preserve">. Социальные гарантии и меры социальной поддержки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7.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bCs/>
          <w:sz w:val="28"/>
          <w:szCs w:val="28"/>
        </w:rPr>
        <w:t>Стороны договорились о том, что: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Ежегодно, по окончании финансового года, информировать работников, в том числе на общем собрании ра</w:t>
      </w:r>
      <w:r>
        <w:rPr>
          <w:sz w:val="28"/>
          <w:szCs w:val="28"/>
        </w:rPr>
        <w:t xml:space="preserve">ботников, на заседаниях </w:t>
      </w:r>
      <w:r>
        <w:rPr>
          <w:sz w:val="28"/>
          <w:szCs w:val="28"/>
        </w:rPr>
        <w:lastRenderedPageBreak/>
        <w:t>педагогического совета и выборного органа первичной профсоюзной организации,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</w:t>
      </w:r>
      <w:r>
        <w:rPr>
          <w:sz w:val="28"/>
          <w:szCs w:val="28"/>
        </w:rPr>
        <w:t>х на социальные  выплаты, материальную помощь работникам.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В целях социальной защиты работников образовательной организации, в пределах отпущенных средств, </w:t>
      </w:r>
      <w:r>
        <w:rPr>
          <w:b/>
          <w:sz w:val="28"/>
          <w:szCs w:val="28"/>
        </w:rPr>
        <w:t>стороны договорились</w:t>
      </w:r>
      <w:r>
        <w:rPr>
          <w:sz w:val="28"/>
          <w:szCs w:val="28"/>
        </w:rPr>
        <w:t xml:space="preserve">: </w:t>
      </w:r>
    </w:p>
    <w:p w:rsidR="00000000" w:rsidRDefault="00FB41C7">
      <w:pPr>
        <w:ind w:firstLine="426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7.2.1. Предоставлять работникам отрасли - женщинам, имеющим детей в возра</w:t>
      </w:r>
      <w:r>
        <w:rPr>
          <w:color w:val="000000"/>
          <w:sz w:val="28"/>
          <w:szCs w:val="28"/>
        </w:rPr>
        <w:t xml:space="preserve">сте до 16 лет не менее 2-х часов свободного от работы времени в неделю или одного свободного дня в месяц полностью </w:t>
      </w:r>
      <w:r>
        <w:rPr>
          <w:sz w:val="28"/>
          <w:szCs w:val="28"/>
        </w:rPr>
        <w:t xml:space="preserve">оплачиваемые </w:t>
      </w:r>
      <w:r>
        <w:rPr>
          <w:i/>
          <w:sz w:val="28"/>
          <w:szCs w:val="28"/>
        </w:rPr>
        <w:t xml:space="preserve"> ( Приложение №27 «</w:t>
      </w:r>
      <w:r>
        <w:rPr>
          <w:rFonts w:eastAsia="Calibri"/>
          <w:bCs/>
          <w:i/>
          <w:sz w:val="28"/>
          <w:szCs w:val="28"/>
        </w:rPr>
        <w:t>Положение о предоставлении «детского дня» женщинам, имеющим детей в возрасте до 16 лет и мужчине, воспитывающ</w:t>
      </w:r>
      <w:r>
        <w:rPr>
          <w:rFonts w:eastAsia="Calibri"/>
          <w:bCs/>
          <w:i/>
          <w:sz w:val="28"/>
          <w:szCs w:val="28"/>
        </w:rPr>
        <w:t>ему ребенка, без матери» ).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7.2.2.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Предоставлять работникам образования</w:t>
      </w:r>
      <w:r>
        <w:rPr>
          <w:b/>
          <w:bCs/>
          <w:color w:val="000000"/>
          <w:sz w:val="28"/>
          <w:szCs w:val="28"/>
        </w:rPr>
        <w:t xml:space="preserve"> оплачиваемые свободные дни </w:t>
      </w:r>
      <w:r>
        <w:rPr>
          <w:bCs/>
          <w:color w:val="000000"/>
          <w:sz w:val="28"/>
          <w:szCs w:val="28"/>
        </w:rPr>
        <w:t>по следующим причинам</w:t>
      </w:r>
      <w:r>
        <w:rPr>
          <w:b/>
          <w:bCs/>
          <w:color w:val="000000"/>
          <w:sz w:val="28"/>
          <w:szCs w:val="28"/>
        </w:rPr>
        <w:t>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бракосочетание работника - три рабочих дня;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бракосочетание детей - один рабочий день;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родителям первоклассников - 1 сентября;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родителям выпускников в день последнего звонка;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смерть детей, родителей, супруга, супруги - три рабочих дня;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переезд на новое место жительства - два рабочих дня;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проводы сына на службу в армию - один рабочий день;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работникам, имеющим родителей в в</w:t>
      </w:r>
      <w:r>
        <w:rPr>
          <w:color w:val="000000"/>
          <w:sz w:val="28"/>
          <w:szCs w:val="28"/>
        </w:rPr>
        <w:t>озрасте 80 лет и старше - один рабочий день в квартал;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-работникам, имеющим близких родственников с 1 и 2 нерабочей группой инвалидности – один день в квартал;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работникам, являющимся участниками боевых действий - один рабочий  день в квартал;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работник</w:t>
      </w:r>
      <w:r>
        <w:rPr>
          <w:sz w:val="28"/>
          <w:szCs w:val="28"/>
        </w:rPr>
        <w:t>ам, супруг или супруга, которых находятся в зоне боевых действий – один  рабочий  день  в квартал.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 требованию работодателя работник обязан предоставить подтверждающие  событие документы.</w:t>
      </w:r>
    </w:p>
    <w:p w:rsidR="00000000" w:rsidRDefault="00FB41C7">
      <w:pPr>
        <w:tabs>
          <w:tab w:val="left" w:pos="1134"/>
          <w:tab w:val="left" w:pos="1276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7.2.3. Предоставлять работникам образовательной организации, прора</w:t>
      </w:r>
      <w:r>
        <w:rPr>
          <w:color w:val="000000"/>
          <w:sz w:val="28"/>
          <w:szCs w:val="28"/>
        </w:rPr>
        <w:t>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7.2.4. Предоставлять не освобождённому председателю профсоюзной организации учреждения дополнительного опла</w:t>
      </w:r>
      <w:r>
        <w:rPr>
          <w:color w:val="000000"/>
          <w:sz w:val="28"/>
          <w:szCs w:val="28"/>
        </w:rPr>
        <w:t xml:space="preserve">чиваемого отпуска в количестве 10 календарных дней (ст.116 ТК РФ).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7.2.5. </w:t>
      </w:r>
      <w:r>
        <w:rPr>
          <w:color w:val="000000"/>
          <w:sz w:val="28"/>
          <w:szCs w:val="28"/>
        </w:rPr>
        <w:t>Оплатить за счет средств образовательной организации подписку газет «Мой профсоюз» (приложение к Учительской газе)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>и «Новое слово» при финансовой возможности.</w:t>
      </w:r>
    </w:p>
    <w:p w:rsidR="00000000" w:rsidRDefault="00FB41C7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7.1.6. Ходатайствовать</w:t>
      </w:r>
      <w:r>
        <w:rPr>
          <w:sz w:val="28"/>
          <w:szCs w:val="28"/>
        </w:rPr>
        <w:t xml:space="preserve"> работникам-членам профсоюза мер социальной поддержки из средств фонда социальной защиты территориальной профсоюзной организации </w:t>
      </w:r>
      <w:r>
        <w:rPr>
          <w:i/>
          <w:sz w:val="28"/>
          <w:szCs w:val="28"/>
        </w:rPr>
        <w:t>( Приложение №27 «Положение о порядке</w:t>
      </w:r>
      <w:r>
        <w:rPr>
          <w:rFonts w:eastAsia="Calibri"/>
          <w:i/>
          <w:sz w:val="28"/>
          <w:szCs w:val="28"/>
        </w:rPr>
        <w:t xml:space="preserve"> и </w:t>
      </w:r>
      <w:r>
        <w:rPr>
          <w:rFonts w:eastAsia="Calibri"/>
          <w:i/>
          <w:sz w:val="28"/>
          <w:szCs w:val="28"/>
        </w:rPr>
        <w:lastRenderedPageBreak/>
        <w:t>условиях оказания материальной помощи членам профсоюза Территориальной профсоюзной орга</w:t>
      </w:r>
      <w:r>
        <w:rPr>
          <w:rFonts w:eastAsia="Calibri"/>
          <w:i/>
          <w:sz w:val="28"/>
          <w:szCs w:val="28"/>
        </w:rPr>
        <w:t>низации Вахитовского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Федерации»).</w:t>
      </w:r>
      <w:r>
        <w:rPr>
          <w:rFonts w:eastAsia="Calibri"/>
          <w:i/>
          <w:color w:val="1F4E79"/>
          <w:sz w:val="28"/>
          <w:szCs w:val="28"/>
        </w:rPr>
        <w:t xml:space="preserve">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7.3.</w:t>
      </w:r>
      <w:r>
        <w:rPr>
          <w:rFonts w:eastAsia="Arial Unicode MS"/>
          <w:b/>
          <w:color w:val="000000"/>
          <w:kern w:val="1"/>
          <w:sz w:val="28"/>
          <w:szCs w:val="28"/>
        </w:rPr>
        <w:t> </w:t>
      </w:r>
      <w:r>
        <w:rPr>
          <w:b/>
          <w:sz w:val="28"/>
          <w:szCs w:val="28"/>
        </w:rPr>
        <w:t>Работодатель обязуется: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7.3.1.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</w:t>
      </w:r>
      <w:r>
        <w:rPr>
          <w:sz w:val="28"/>
          <w:szCs w:val="28"/>
        </w:rPr>
        <w:t xml:space="preserve"> и компенсации работникам во всех случаях, предусмотренных трудовым законодательством, а также соглашением, заключённым учредителем образовательной организации, и настоящим коллективным договором</w:t>
      </w:r>
      <w:r>
        <w:rPr>
          <w:rFonts w:eastAsia="Calibri"/>
          <w:bCs/>
          <w:color w:val="1F4E79"/>
          <w:sz w:val="28"/>
          <w:szCs w:val="28"/>
        </w:rPr>
        <w:t>.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7.3.2.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 рассмотрении вопроса о представлении работников </w:t>
      </w:r>
      <w:r>
        <w:rPr>
          <w:sz w:val="28"/>
          <w:szCs w:val="28"/>
        </w:rPr>
        <w:t>образовательной организации к государственным и отраслевым наградам учитывать мнение выборного органа первичной профсоюзной организации</w:t>
      </w:r>
      <w:r>
        <w:rPr>
          <w:i/>
          <w:iCs/>
          <w:sz w:val="28"/>
          <w:szCs w:val="28"/>
        </w:rPr>
        <w:t>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>7.3.3.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выборному органу первичной профсоюзной организации в установленном по согласованию с ним порядке б</w:t>
      </w:r>
      <w:r>
        <w:rPr>
          <w:sz w:val="28"/>
          <w:szCs w:val="28"/>
        </w:rPr>
        <w:t>есплатно во внерабочее время спортивные залы, площадки и спортинвентарь для проведения спортивно-оздоровительных мероприятий с работниками образовательной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7.3.4.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спортивную работу среди работников образовательной организации, оказыва</w:t>
      </w:r>
      <w:r>
        <w:rPr>
          <w:sz w:val="28"/>
          <w:szCs w:val="28"/>
        </w:rPr>
        <w:t>ть им помощь в организации работы спортивных секций по различным видам спорта.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7.3.5.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выборному органу первичной профсоюзной организации в установленном по согласованию с ним порядке бесплатно актовый зал  и другие приспособленные помещения д</w:t>
      </w:r>
      <w:r>
        <w:rPr>
          <w:sz w:val="28"/>
          <w:szCs w:val="28"/>
        </w:rPr>
        <w:t xml:space="preserve">ля подготовки и проведения культурных и иных общественно значимых мероприятий для работников образовательной организации и членов их семей. </w:t>
      </w:r>
    </w:p>
    <w:p w:rsidR="00000000" w:rsidRDefault="00FB41C7">
      <w:pPr>
        <w:tabs>
          <w:tab w:val="left" w:pos="162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7.3.6.</w:t>
      </w:r>
      <w:r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Выплачивать единовременное пособие при увольнении впервые  по собственному желанию в связи с выходом либо в </w:t>
      </w:r>
      <w:r>
        <w:rPr>
          <w:sz w:val="28"/>
          <w:szCs w:val="28"/>
        </w:rPr>
        <w:t xml:space="preserve">связи с приобретением права на досрочную страховую пенсию по старости впервые за счет средств работодателя. Размер выплат устанавливается на основании Положения об использовании 2% премиального фонда оплаты труда. 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7.3.7. Освобождать работников от работы</w:t>
      </w:r>
      <w:r>
        <w:rPr>
          <w:sz w:val="28"/>
          <w:szCs w:val="28"/>
        </w:rPr>
        <w:t xml:space="preserve"> при прохождении диспансеризации на один рабочий день один раз в три года с сохранением за ними места работы (должности) и среднего заработка </w:t>
      </w:r>
      <w:r>
        <w:rPr>
          <w:rFonts w:cs="Courier New"/>
          <w:sz w:val="28"/>
          <w:szCs w:val="28"/>
        </w:rPr>
        <w:t>на основании его письменного заявления, согласованного с работодателем</w:t>
      </w:r>
      <w:r>
        <w:rPr>
          <w:sz w:val="28"/>
          <w:szCs w:val="28"/>
        </w:rPr>
        <w:t xml:space="preserve"> (статья 185.1</w:t>
      </w:r>
      <w:r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ТК РФ).</w:t>
      </w:r>
    </w:p>
    <w:p w:rsidR="00000000" w:rsidRDefault="00FB4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Работники, не достигш</w:t>
      </w:r>
      <w:r>
        <w:rPr>
          <w:sz w:val="28"/>
          <w:szCs w:val="28"/>
        </w:rPr>
        <w:t>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</w:t>
      </w:r>
      <w:r>
        <w:rPr>
          <w:sz w:val="28"/>
          <w:szCs w:val="28"/>
        </w:rPr>
        <w:t>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000000" w:rsidRDefault="00FB41C7">
      <w:pPr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</w:t>
      </w:r>
      <w:r>
        <w:rPr>
          <w:sz w:val="28"/>
          <w:szCs w:val="28"/>
        </w:rPr>
        <w:t xml:space="preserve">) освобождения от работы согласовывается с работодателем и обязан предоставить справки </w:t>
      </w:r>
      <w:r>
        <w:rPr>
          <w:sz w:val="28"/>
          <w:szCs w:val="28"/>
        </w:rPr>
        <w:lastRenderedPageBreak/>
        <w:t>медицинских организаций, подтверждающие прохождение ими диспансеризации в день (дни) освобождения от работы.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7.4.</w:t>
      </w:r>
      <w:r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>
        <w:rPr>
          <w:b/>
          <w:bCs/>
          <w:sz w:val="28"/>
          <w:szCs w:val="28"/>
        </w:rPr>
        <w:t>Выборный орган первичной профсоюзной организации обязу</w:t>
      </w:r>
      <w:r>
        <w:rPr>
          <w:b/>
          <w:bCs/>
          <w:sz w:val="28"/>
          <w:szCs w:val="28"/>
        </w:rPr>
        <w:t>ется</w:t>
      </w:r>
      <w:r>
        <w:rPr>
          <w:sz w:val="28"/>
          <w:szCs w:val="28"/>
        </w:rPr>
        <w:t xml:space="preserve">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7.4.1.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Ежегодно выделять для членов Профсоюза денежные средства согласно смете профсоюзных расходов по направлениям: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оказание материальной помощи; 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организация оздоровления; 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поддержка мероприятий для различных категорий ветеранов, в том числ</w:t>
      </w:r>
      <w:r>
        <w:rPr>
          <w:sz w:val="28"/>
          <w:szCs w:val="28"/>
        </w:rPr>
        <w:t xml:space="preserve">е ветеранов труда; 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организация культурно-массовых и спортивных мероприятий; </w:t>
      </w:r>
    </w:p>
    <w:p w:rsidR="00000000" w:rsidRDefault="00FB41C7">
      <w:pPr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социальные программы для членов Профсоюза.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7.4.2.</w:t>
      </w:r>
      <w:r>
        <w:rPr>
          <w:rFonts w:eastAsia="Arial Unicode MS"/>
          <w:color w:val="000000"/>
          <w:kern w:val="1"/>
          <w:sz w:val="28"/>
          <w:szCs w:val="28"/>
        </w:rPr>
        <w:t xml:space="preserve"> Развивать профсоюзное конкурсное движение, предусматривающее поощрение </w:t>
      </w:r>
      <w:r>
        <w:rPr>
          <w:sz w:val="28"/>
          <w:szCs w:val="28"/>
        </w:rPr>
        <w:t xml:space="preserve"> членов Профсоюза и их семей.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b/>
          <w:sz w:val="28"/>
          <w:szCs w:val="28"/>
        </w:rPr>
        <w:t>Стороны обязуются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награждения педагогических работников применять следующие виды поощрений: материальные и нематериальные.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Материальные виды поощрений: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стимулирующие выплаты по результатам  предыдущего учебного года – вклада педагогических работников в развит</w:t>
      </w:r>
      <w:r>
        <w:rPr>
          <w:sz w:val="28"/>
          <w:szCs w:val="28"/>
        </w:rPr>
        <w:t xml:space="preserve">ие образовательной организации;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стимулирующие выплаты по критериям вклада педагогических работников в качественное образование и воспитание в течение учебного года;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премирование победителей </w:t>
      </w:r>
      <w:r>
        <w:rPr>
          <w:iCs/>
          <w:color w:val="000000"/>
          <w:sz w:val="28"/>
          <w:szCs w:val="28"/>
        </w:rPr>
        <w:t>конкурсных мероприятиях муниципального, регионального, всеро</w:t>
      </w:r>
      <w:r>
        <w:rPr>
          <w:iCs/>
          <w:color w:val="000000"/>
          <w:sz w:val="28"/>
          <w:szCs w:val="28"/>
        </w:rPr>
        <w:t>ссийского и международного уровней.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Нематериальные виды поощрения: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 (район, город, ре</w:t>
      </w:r>
      <w:r>
        <w:rPr>
          <w:sz w:val="28"/>
          <w:szCs w:val="28"/>
        </w:rPr>
        <w:t xml:space="preserve">спублика, РФ);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грамоты за достижения воспитанниками в конкурсах, в социально-значимой деятельности, 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</w:t>
      </w:r>
      <w:r>
        <w:rPr>
          <w:sz w:val="28"/>
          <w:szCs w:val="28"/>
        </w:rPr>
        <w:t>овательной организации в социальных сетях, СМИ.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7.6. 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льготные путевки в санатории ФПРТ, объединения профкурорт ФНПР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отдых </w:t>
      </w:r>
      <w:r>
        <w:rPr>
          <w:iCs/>
          <w:sz w:val="28"/>
          <w:szCs w:val="28"/>
        </w:rPr>
        <w:t xml:space="preserve">по проектам:  «Лето. Сочи»; «Анапа. Пляж»; </w:t>
      </w:r>
    </w:p>
    <w:p w:rsidR="00000000" w:rsidRDefault="00FB41C7">
      <w:pPr>
        <w:ind w:firstLine="426"/>
        <w:jc w:val="both"/>
        <w:rPr>
          <w:iCs/>
          <w:spacing w:val="-4"/>
          <w:sz w:val="28"/>
          <w:szCs w:val="28"/>
        </w:rPr>
      </w:pPr>
      <w:r>
        <w:rPr>
          <w:iCs/>
          <w:sz w:val="28"/>
          <w:szCs w:val="28"/>
        </w:rPr>
        <w:t>- 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000000" w:rsidRDefault="00FB41C7">
      <w:pPr>
        <w:ind w:firstLine="426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 санаторный отдых по программе «Профсоюзный уик-энд»;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iCs/>
          <w:spacing w:val="-4"/>
          <w:sz w:val="28"/>
          <w:szCs w:val="28"/>
        </w:rPr>
        <w:t>-«Пу</w:t>
      </w:r>
      <w:r>
        <w:rPr>
          <w:iCs/>
          <w:spacing w:val="-4"/>
          <w:sz w:val="28"/>
          <w:szCs w:val="28"/>
        </w:rPr>
        <w:t>тевка от Профсоюза»;</w:t>
      </w:r>
    </w:p>
    <w:p w:rsidR="00000000" w:rsidRDefault="00FB41C7">
      <w:pPr>
        <w:ind w:firstLine="426"/>
        <w:jc w:val="both"/>
        <w:rPr>
          <w:b/>
          <w:sz w:val="28"/>
          <w:szCs w:val="28"/>
          <w:lang w:val="en-US"/>
        </w:rPr>
      </w:pPr>
      <w:r>
        <w:rPr>
          <w:iCs/>
          <w:sz w:val="28"/>
          <w:szCs w:val="28"/>
        </w:rPr>
        <w:lastRenderedPageBreak/>
        <w:t xml:space="preserve"> </w:t>
      </w:r>
      <w:r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>
        <w:rPr>
          <w:i/>
          <w:iCs/>
          <w:sz w:val="28"/>
          <w:szCs w:val="28"/>
        </w:rPr>
        <w:t xml:space="preserve">(согласно Положению Республиканского комитета Профсоюза). </w:t>
      </w:r>
    </w:p>
    <w:p w:rsidR="00000000" w:rsidRDefault="00FB41C7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  ПРОФЕССИОНАЛЬНОЕ  РАЗВИТИЕ  РАБОТНИКОВ</w:t>
      </w:r>
    </w:p>
    <w:p w:rsidR="00000000" w:rsidRDefault="00FB41C7">
      <w:pPr>
        <w:pStyle w:val="310"/>
        <w:ind w:left="0" w:firstLine="708"/>
        <w:rPr>
          <w:sz w:val="28"/>
          <w:szCs w:val="28"/>
        </w:rPr>
      </w:pPr>
      <w:r>
        <w:rPr>
          <w:b/>
          <w:sz w:val="28"/>
          <w:szCs w:val="28"/>
        </w:rPr>
        <w:t>8.1.Стор</w:t>
      </w:r>
      <w:r>
        <w:rPr>
          <w:b/>
          <w:sz w:val="28"/>
          <w:szCs w:val="28"/>
        </w:rPr>
        <w:t>оны договорились:</w:t>
      </w:r>
    </w:p>
    <w:p w:rsidR="00000000" w:rsidRDefault="00FB41C7">
      <w:pPr>
        <w:tabs>
          <w:tab w:val="left" w:pos="9498"/>
        </w:tabs>
        <w:spacing w:line="10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8.1.1. Способствовать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достоинства. </w:t>
      </w:r>
    </w:p>
    <w:p w:rsidR="00000000" w:rsidRDefault="00FB41C7">
      <w:pPr>
        <w:ind w:firstLine="709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>8.1.2. Работодатель с участием и по согласо</w:t>
      </w:r>
      <w:r>
        <w:rPr>
          <w:sz w:val="28"/>
          <w:szCs w:val="28"/>
        </w:rPr>
        <w:t>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</w:t>
      </w:r>
      <w:r>
        <w:rPr>
          <w:sz w:val="28"/>
          <w:szCs w:val="28"/>
        </w:rPr>
        <w:t>ышения квалификации и/или 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000000" w:rsidRDefault="00FB41C7">
      <w:pPr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Право работников, в том числе педагогических работников, </w:t>
      </w:r>
      <w:r>
        <w:rPr>
          <w:rFonts w:cs="Calibri"/>
          <w:sz w:val="28"/>
          <w:szCs w:val="28"/>
        </w:rPr>
        <w:t>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</w:t>
      </w:r>
      <w:r>
        <w:rPr>
          <w:rFonts w:cs="Calibri"/>
          <w:sz w:val="28"/>
          <w:szCs w:val="28"/>
        </w:rPr>
        <w:t>лем.</w:t>
      </w:r>
    </w:p>
    <w:p w:rsidR="00000000" w:rsidRDefault="00FB41C7">
      <w:pPr>
        <w:pStyle w:val="31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8.1.2. 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работников, определяет фор</w:t>
      </w:r>
      <w:r>
        <w:rPr>
          <w:sz w:val="28"/>
          <w:szCs w:val="28"/>
        </w:rPr>
        <w:t>мы дополнительного профессионального образования (повышения квалификации и/или 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>
        <w:rPr>
          <w:sz w:val="28"/>
          <w:szCs w:val="28"/>
        </w:rPr>
        <w:t>3. 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</w:t>
      </w:r>
      <w:r>
        <w:rPr>
          <w:rFonts w:eastAsia="Calibri"/>
          <w:sz w:val="28"/>
          <w:szCs w:val="28"/>
        </w:rPr>
        <w:t>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8.1.4. Работодатель не </w:t>
      </w:r>
      <w:r>
        <w:rPr>
          <w:color w:val="000000"/>
          <w:sz w:val="28"/>
          <w:szCs w:val="28"/>
        </w:rPr>
        <w:t>вправе обязыв</w:t>
      </w:r>
      <w:r>
        <w:rPr>
          <w:color w:val="000000"/>
          <w:sz w:val="28"/>
          <w:szCs w:val="28"/>
        </w:rPr>
        <w:t xml:space="preserve">ать работников осуществлять </w:t>
      </w:r>
      <w:r>
        <w:rPr>
          <w:sz w:val="28"/>
          <w:szCs w:val="28"/>
        </w:rPr>
        <w:t>дополнительное профессиональное образование за счет их собственных средств</w:t>
      </w:r>
      <w:r>
        <w:rPr>
          <w:color w:val="000000"/>
          <w:sz w:val="28"/>
          <w:szCs w:val="28"/>
        </w:rPr>
        <w:t>, в том числе такие условия не могут быть включены в трудовые договоры</w:t>
      </w:r>
      <w:r>
        <w:rPr>
          <w:sz w:val="28"/>
          <w:szCs w:val="28"/>
        </w:rPr>
        <w:t>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8.1.5. Работодатель содействует качественному дополнительному профессиональному об</w:t>
      </w:r>
      <w:r>
        <w:rPr>
          <w:sz w:val="28"/>
          <w:szCs w:val="28"/>
        </w:rPr>
        <w:t xml:space="preserve">разованию 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Содержание, </w:t>
      </w:r>
      <w:r>
        <w:rPr>
          <w:sz w:val="28"/>
          <w:szCs w:val="28"/>
        </w:rPr>
        <w:t xml:space="preserve">объем и сроки дополнительного профессионального образования, рекомендуемого работнику, должны обеспечивать </w:t>
      </w:r>
      <w:r>
        <w:rPr>
          <w:rFonts w:eastAsia="Calibri"/>
          <w:color w:val="000000"/>
          <w:sz w:val="28"/>
          <w:szCs w:val="28"/>
        </w:rPr>
        <w:t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</w:t>
      </w:r>
      <w:r>
        <w:rPr>
          <w:rFonts w:eastAsia="Calibri"/>
          <w:color w:val="000000"/>
          <w:sz w:val="28"/>
          <w:szCs w:val="28"/>
        </w:rPr>
        <w:t xml:space="preserve">ессионального развития в части </w:t>
      </w:r>
      <w:r>
        <w:rPr>
          <w:color w:val="000000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>
        <w:rPr>
          <w:bCs/>
          <w:color w:val="000000"/>
          <w:sz w:val="28"/>
          <w:szCs w:val="28"/>
        </w:rPr>
        <w:t>определённая с учётом мнения работодателя и выборного органа первичной профсоюзной организации, программа повышения квалифи</w:t>
      </w:r>
      <w:r>
        <w:rPr>
          <w:bCs/>
          <w:color w:val="000000"/>
          <w:sz w:val="28"/>
          <w:szCs w:val="28"/>
        </w:rPr>
        <w:t xml:space="preserve">кации педагогического работника должна иметь </w:t>
      </w:r>
      <w:r>
        <w:rPr>
          <w:color w:val="000000"/>
          <w:sz w:val="28"/>
          <w:szCs w:val="28"/>
        </w:rPr>
        <w:t>м</w:t>
      </w:r>
      <w:r>
        <w:rPr>
          <w:bCs/>
          <w:color w:val="000000"/>
          <w:sz w:val="28"/>
          <w:szCs w:val="28"/>
        </w:rPr>
        <w:t>инимальный объём не менее 36 часов для всех категорий работников (для молодых специалистов – не менее 72 часов)</w:t>
      </w:r>
      <w:r>
        <w:rPr>
          <w:sz w:val="28"/>
          <w:szCs w:val="28"/>
        </w:rPr>
        <w:t>, а объём освоения программ профессиональной переподготовки – не менее 250 часов</w:t>
      </w:r>
      <w:r>
        <w:rPr>
          <w:bCs/>
          <w:color w:val="000000"/>
          <w:sz w:val="28"/>
          <w:szCs w:val="28"/>
        </w:rPr>
        <w:t>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8.1.6. </w:t>
      </w:r>
      <w:r>
        <w:rPr>
          <w:color w:val="000000"/>
          <w:sz w:val="28"/>
          <w:szCs w:val="28"/>
        </w:rPr>
        <w:t>Работник в</w:t>
      </w:r>
      <w:r>
        <w:rPr>
          <w:color w:val="000000"/>
          <w:sz w:val="28"/>
          <w:szCs w:val="28"/>
        </w:rPr>
        <w:t>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8.1.7. При направлении работника на дополнител</w:t>
      </w:r>
      <w:r>
        <w:rPr>
          <w:sz w:val="28"/>
          <w:szCs w:val="28"/>
        </w:rPr>
        <w:t xml:space="preserve">ьное профессиональное образование </w:t>
      </w:r>
      <w:r>
        <w:rPr>
          <w:rFonts w:eastAsia="Calibri"/>
          <w:color w:val="000000"/>
          <w:sz w:val="28"/>
          <w:szCs w:val="28"/>
        </w:rPr>
        <w:t xml:space="preserve">с отрывом от работы </w:t>
      </w:r>
      <w:r>
        <w:rPr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>
        <w:rPr>
          <w:color w:val="000000"/>
          <w:sz w:val="28"/>
          <w:szCs w:val="28"/>
        </w:rPr>
        <w:t>расходы по проезду, расходы по</w:t>
      </w:r>
      <w:r>
        <w:rPr>
          <w:color w:val="000000"/>
          <w:sz w:val="28"/>
          <w:szCs w:val="28"/>
        </w:rPr>
        <w:t xml:space="preserve">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>
        <w:rPr>
          <w:sz w:val="28"/>
          <w:szCs w:val="28"/>
        </w:rPr>
        <w:t>, в порядке и размерах, предусмотренных для лиц, направляемых</w:t>
      </w:r>
      <w:r>
        <w:rPr>
          <w:sz w:val="28"/>
          <w:szCs w:val="28"/>
        </w:rPr>
        <w:t xml:space="preserve"> в служебные командировки (статья 187 ТК РФ).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обучению, осуществляемому с отрывом от работы</w:t>
      </w:r>
      <w:r>
        <w:rPr>
          <w:sz w:val="28"/>
          <w:szCs w:val="28"/>
        </w:rPr>
        <w:t>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8.1.8. 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научно-педагогических кадров, по программам среднего профессионального образован</w:t>
      </w:r>
      <w:r>
        <w:rPr>
          <w:sz w:val="28"/>
          <w:szCs w:val="28"/>
        </w:rPr>
        <w:t>ия и другим программам), предоставляются работодателем в порядке, предусмотренном статьями 173-177 ТК РФ.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8.1.9. Работодатель содействует работнику, желающему пройти профессиональное обучение или получить дополнительное профессиональное образование с целью</w:t>
      </w:r>
      <w:r>
        <w:rPr>
          <w:sz w:val="28"/>
          <w:szCs w:val="28"/>
        </w:rPr>
        <w:t xml:space="preserve"> приобретения другой профессии (специальности) для нужд образовательной организации.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8.1.10. Гарантии и компенсации, предусмотренные статьями </w:t>
      </w:r>
      <w:r>
        <w:rPr>
          <w:sz w:val="28"/>
          <w:szCs w:val="28"/>
        </w:rPr>
        <w:br/>
        <w:t xml:space="preserve">173-176 ТК РФ, предоставляются также работникам, получающим второе профессиональное образование соответствующего </w:t>
      </w:r>
      <w:r>
        <w:rPr>
          <w:sz w:val="28"/>
          <w:szCs w:val="28"/>
        </w:rPr>
        <w:t>уровня, если обучение осуществляется по направлению работодателя для нужд образовательной организации.</w:t>
      </w:r>
    </w:p>
    <w:p w:rsidR="00000000" w:rsidRDefault="00FB41C7">
      <w:pPr>
        <w:tabs>
          <w:tab w:val="left" w:pos="949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000000" w:rsidRDefault="00FB41C7">
      <w:pPr>
        <w:tabs>
          <w:tab w:val="left" w:pos="9498"/>
        </w:tabs>
        <w:ind w:firstLine="426"/>
        <w:jc w:val="both"/>
        <w:rPr>
          <w:b/>
          <w:bCs/>
        </w:rPr>
      </w:pPr>
      <w:r>
        <w:rPr>
          <w:sz w:val="28"/>
          <w:szCs w:val="28"/>
        </w:rPr>
        <w:t>8.1.11. В случаях получения</w:t>
      </w:r>
      <w:r>
        <w:rPr>
          <w:sz w:val="28"/>
          <w:szCs w:val="28"/>
        </w:rPr>
        <w:t xml:space="preserve">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</w:t>
      </w:r>
      <w:r>
        <w:rPr>
          <w:sz w:val="28"/>
          <w:szCs w:val="28"/>
        </w:rPr>
        <w:t>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</w:t>
      </w:r>
      <w:r>
        <w:rPr>
          <w:sz w:val="28"/>
          <w:szCs w:val="28"/>
        </w:rPr>
        <w:t>воре.</w:t>
      </w:r>
    </w:p>
    <w:p w:rsidR="00000000" w:rsidRDefault="00FB41C7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</w:rPr>
        <w:t>IХ. ПОДДЕРЖКА МОЛОДЫХ ПЕДАГОГОВ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9.1.</w:t>
      </w:r>
      <w:r>
        <w:rPr>
          <w:rFonts w:eastAsia="Arial Unicode MS"/>
          <w:b/>
          <w:color w:val="000000"/>
          <w:kern w:val="1"/>
          <w:sz w:val="28"/>
          <w:szCs w:val="28"/>
        </w:rPr>
        <w:t> </w:t>
      </w:r>
      <w:r>
        <w:rPr>
          <w:b/>
          <w:bCs/>
          <w:sz w:val="28"/>
          <w:szCs w:val="28"/>
        </w:rPr>
        <w:t>Стороны определяют следующие приоритетные направления</w:t>
      </w:r>
      <w:r>
        <w:rPr>
          <w:bCs/>
          <w:sz w:val="28"/>
          <w:szCs w:val="28"/>
        </w:rPr>
        <w:t xml:space="preserve"> в совместной деятельности </w:t>
      </w:r>
      <w:r>
        <w:rPr>
          <w:sz w:val="28"/>
          <w:szCs w:val="28"/>
        </w:rPr>
        <w:t>по осуществлению поддержки молодых педагогических работников (далее в разделе – молодых педагогов) и их закреплению в образовательной</w:t>
      </w:r>
      <w:r>
        <w:rPr>
          <w:sz w:val="28"/>
          <w:szCs w:val="28"/>
        </w:rPr>
        <w:t xml:space="preserve"> организации: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создание необходимых условий труда молодым педагогам, включая обеспечение оснащённос</w:t>
      </w:r>
      <w:r>
        <w:rPr>
          <w:sz w:val="28"/>
          <w:szCs w:val="28"/>
        </w:rPr>
        <w:t xml:space="preserve">ти рабочего места современным оборудованием, оргтехникой и лицензионным программным обеспечением;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организация методического сопровождения деятельности молодых педагогов, включая закрепление наставников за молодыми педагогами в первый год их работы в обр</w:t>
      </w:r>
      <w:r>
        <w:rPr>
          <w:sz w:val="28"/>
          <w:szCs w:val="28"/>
        </w:rPr>
        <w:t xml:space="preserve">азовательной организации с установлением наставникам доплаты за работу с молодыми педагогами;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материальное и моральное поощрение молодых педагогов;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создание условий для професс</w:t>
      </w:r>
      <w:r>
        <w:rPr>
          <w:sz w:val="28"/>
          <w:szCs w:val="28"/>
        </w:rPr>
        <w:t xml:space="preserve">ионального и карьерного роста молодых педагогов через повышение квалификации, профессиональные и творческие конкурсы;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проведение культурно-массовой, физкультурно-оздоровительной и спортивной работы; </w:t>
      </w:r>
    </w:p>
    <w:p w:rsidR="00000000" w:rsidRDefault="00FB41C7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активное обучение  молодежного профсоюзного актива.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9.2.</w:t>
      </w:r>
      <w:r>
        <w:rPr>
          <w:rFonts w:eastAsia="Arial Unicode MS"/>
          <w:b/>
          <w:color w:val="000000"/>
          <w:kern w:val="1"/>
          <w:sz w:val="28"/>
          <w:szCs w:val="28"/>
        </w:rPr>
        <w:t> </w:t>
      </w:r>
      <w:r>
        <w:rPr>
          <w:b/>
          <w:sz w:val="28"/>
          <w:szCs w:val="28"/>
        </w:rPr>
        <w:t xml:space="preserve">Работодатель обязуется: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обеспечить закрепление наставников за всеми молодыми педагогами, не имеющими опыта педагогической работы, в первый год их работы </w:t>
      </w:r>
      <w:r>
        <w:rPr>
          <w:sz w:val="28"/>
          <w:szCs w:val="28"/>
        </w:rPr>
        <w:t xml:space="preserve">в образовательной организации;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установленные в образовательной организации (коллективным договором, локальными нормативными актами) меры социальной поддержки работников, включая дополнительные меры поддержки молодых педагогов, а также меры </w:t>
      </w:r>
      <w:r>
        <w:rPr>
          <w:sz w:val="28"/>
          <w:szCs w:val="28"/>
        </w:rPr>
        <w:t>поощрения;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участии в плановых мероприятиях, проводимых  районным или городским  Советом молодых педагогов предоставлять свободные дни с сохранением  средней заработной платы;</w:t>
      </w:r>
    </w:p>
    <w:p w:rsidR="00000000" w:rsidRDefault="00FB41C7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-предоставлять </w:t>
      </w:r>
      <w:r>
        <w:rPr>
          <w:color w:val="00000A"/>
          <w:sz w:val="28"/>
          <w:szCs w:val="28"/>
        </w:rPr>
        <w:t>молодым педагогам  помещение для проведения совместных занят</w:t>
      </w:r>
      <w:r>
        <w:rPr>
          <w:color w:val="00000A"/>
          <w:sz w:val="28"/>
          <w:szCs w:val="28"/>
        </w:rPr>
        <w:t>ий и мероприятий с наставниками.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9.3.</w:t>
      </w:r>
      <w:r>
        <w:rPr>
          <w:rFonts w:eastAsia="Arial Unicode MS"/>
          <w:b/>
          <w:color w:val="000000"/>
          <w:kern w:val="1"/>
          <w:sz w:val="28"/>
          <w:szCs w:val="28"/>
        </w:rPr>
        <w:t> </w:t>
      </w:r>
      <w:r>
        <w:rPr>
          <w:b/>
          <w:bCs/>
          <w:sz w:val="28"/>
          <w:szCs w:val="28"/>
        </w:rPr>
        <w:t>Выборный орган первичной профсоюзной организации</w:t>
      </w:r>
      <w:r>
        <w:rPr>
          <w:bCs/>
          <w:sz w:val="28"/>
          <w:szCs w:val="28"/>
        </w:rPr>
        <w:t xml:space="preserve"> совместно с работодателем осуществляет: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мониторинг условий и результатов методического сопровождения деятельности педагогических работников из числа молодёжи в образо</w:t>
      </w:r>
      <w:r>
        <w:rPr>
          <w:sz w:val="28"/>
          <w:szCs w:val="28"/>
        </w:rPr>
        <w:t xml:space="preserve">вательной организации;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моральное поощрение молодых педагогов, в том числе награждение их в торжественной обстановке наградами образовательной организации.</w:t>
      </w:r>
    </w:p>
    <w:p w:rsidR="00000000" w:rsidRDefault="00FB41C7">
      <w:pPr>
        <w:ind w:firstLine="426"/>
        <w:jc w:val="both"/>
        <w:rPr>
          <w:b/>
          <w:bCs/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</w:p>
    <w:p w:rsidR="00000000" w:rsidRDefault="00FB41C7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</w:rPr>
        <w:t>. СПОРТ И ЗДОРОВЬЕ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10.1. В целях реализации </w:t>
      </w:r>
      <w:r>
        <w:rPr>
          <w:sz w:val="28"/>
          <w:szCs w:val="28"/>
        </w:rPr>
        <w:t>Программы «Здорово здоровым здравствовать» в рамках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движения «Профсоюз – территория здоровья»,  муниципальной </w:t>
      </w:r>
      <w:r>
        <w:rPr>
          <w:sz w:val="28"/>
          <w:szCs w:val="28"/>
        </w:rPr>
        <w:t xml:space="preserve">программы «Сохранение и укрепление общественного здоровья населения г.Казани на 2020 – 2025 годы», </w:t>
      </w:r>
      <w:r>
        <w:rPr>
          <w:color w:val="282828"/>
          <w:sz w:val="28"/>
          <w:szCs w:val="28"/>
        </w:rPr>
        <w:t xml:space="preserve">направленных на сохранение и укрепление физического и </w:t>
      </w:r>
      <w:r>
        <w:rPr>
          <w:sz w:val="28"/>
          <w:szCs w:val="28"/>
        </w:rPr>
        <w:t>психологического здоровья</w:t>
      </w:r>
      <w:r>
        <w:rPr>
          <w:color w:val="282828"/>
          <w:sz w:val="28"/>
          <w:szCs w:val="28"/>
        </w:rPr>
        <w:t xml:space="preserve"> раб</w:t>
      </w:r>
      <w:r>
        <w:rPr>
          <w:color w:val="282828"/>
          <w:sz w:val="28"/>
          <w:szCs w:val="28"/>
        </w:rPr>
        <w:t xml:space="preserve">отников образования, </w:t>
      </w:r>
      <w:r>
        <w:rPr>
          <w:sz w:val="28"/>
          <w:szCs w:val="28"/>
        </w:rPr>
        <w:t xml:space="preserve">создание </w:t>
      </w:r>
      <w:r>
        <w:rPr>
          <w:color w:val="2A2C34"/>
          <w:sz w:val="28"/>
          <w:szCs w:val="28"/>
        </w:rPr>
        <w:t xml:space="preserve">условий и системы мотивации для ведения  здорового образа жизни в  трудовом коллективе  МБОУ «Школа №14», </w:t>
      </w:r>
      <w:r>
        <w:rPr>
          <w:b/>
          <w:color w:val="2A2C34"/>
          <w:sz w:val="28"/>
          <w:szCs w:val="28"/>
        </w:rPr>
        <w:t>стороны</w:t>
      </w:r>
      <w:r>
        <w:rPr>
          <w:b/>
          <w:sz w:val="28"/>
          <w:szCs w:val="28"/>
        </w:rPr>
        <w:t xml:space="preserve"> договорились</w:t>
      </w:r>
      <w:r>
        <w:rPr>
          <w:sz w:val="28"/>
          <w:szCs w:val="28"/>
        </w:rPr>
        <w:t>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10.1.1.</w:t>
      </w:r>
      <w:r>
        <w:rPr>
          <w:rFonts w:eastAsia="Calibri"/>
          <w:color w:val="000000"/>
          <w:kern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Разработать комплекс мероприятий, направленный на сохранение и укрепление физического и пс</w:t>
      </w:r>
      <w:r>
        <w:rPr>
          <w:color w:val="000000"/>
          <w:sz w:val="28"/>
          <w:szCs w:val="28"/>
        </w:rPr>
        <w:t>ихологического здоровья работников.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10.1.2. Способствовать формированию у работников ответственного отношения к своему здоровью, овладеть практическими методами и приемами по укреплению и сохранению собственного физического и психического здоровья.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10.1.3.</w:t>
      </w:r>
      <w:r>
        <w:rPr>
          <w:color w:val="111111"/>
          <w:sz w:val="28"/>
          <w:szCs w:val="28"/>
        </w:rPr>
        <w:t xml:space="preserve"> </w:t>
      </w:r>
      <w:r>
        <w:rPr>
          <w:sz w:val="28"/>
          <w:szCs w:val="28"/>
        </w:rPr>
        <w:t>Содействие развитию условий для занятия физической культурой и спортом в образовательной организации.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10.1.4. Проводить согласованную политику в области развития культуры, спорта, организации детского и семейного отдыха.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10.1.5. Обеспечивать проведение м</w:t>
      </w:r>
      <w:r>
        <w:rPr>
          <w:rFonts w:eastAsia="Calibri"/>
          <w:color w:val="000000"/>
          <w:sz w:val="28"/>
          <w:szCs w:val="28"/>
        </w:rPr>
        <w:t>ероприятий, направленных на ведение здорового образа жизни, привлечение работников, воспитанников и их родителей к занятиям физической культурой и спортом.</w:t>
      </w:r>
    </w:p>
    <w:p w:rsidR="00000000" w:rsidRDefault="00FB41C7">
      <w:pPr>
        <w:tabs>
          <w:tab w:val="left" w:pos="1701"/>
          <w:tab w:val="left" w:pos="2552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10.1.6. Контролировать предоставление гарантированных законодательством льгот и социальных гарантий </w:t>
      </w:r>
      <w:r>
        <w:rPr>
          <w:color w:val="000000"/>
          <w:sz w:val="28"/>
          <w:szCs w:val="28"/>
        </w:rPr>
        <w:t>работникам образовательной организации.</w:t>
      </w:r>
    </w:p>
    <w:p w:rsidR="00000000" w:rsidRDefault="00FB41C7">
      <w:pPr>
        <w:tabs>
          <w:tab w:val="left" w:pos="1701"/>
          <w:tab w:val="left" w:pos="2552"/>
        </w:tabs>
        <w:ind w:firstLine="426"/>
        <w:jc w:val="both"/>
        <w:rPr>
          <w:b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10.1.7. В целях приобщения к массовому спорту работников и членов их семей содействовать в организации и проведении ежегодных соревнований: лыжня России, осенний кросс, Первомайская эстафета и районной  Спартакиаде. </w:t>
      </w:r>
    </w:p>
    <w:p w:rsidR="00000000" w:rsidRDefault="00FB41C7">
      <w:pPr>
        <w:ind w:firstLine="426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10.2.</w:t>
      </w:r>
      <w:r>
        <w:rPr>
          <w:b/>
          <w:sz w:val="28"/>
          <w:szCs w:val="28"/>
        </w:rPr>
        <w:t xml:space="preserve"> Работодатель:</w:t>
      </w:r>
      <w:r>
        <w:rPr>
          <w:color w:val="111111"/>
          <w:sz w:val="28"/>
          <w:szCs w:val="28"/>
        </w:rPr>
        <w:t xml:space="preserve"> </w:t>
      </w:r>
    </w:p>
    <w:p w:rsidR="00000000" w:rsidRDefault="00FB41C7">
      <w:pPr>
        <w:spacing w:line="100" w:lineRule="atLeast"/>
        <w:ind w:right="113" w:firstLine="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10.</w:t>
      </w:r>
      <w:r>
        <w:rPr>
          <w:rFonts w:eastAsia="Calibri"/>
          <w:sz w:val="28"/>
          <w:szCs w:val="28"/>
        </w:rPr>
        <w:t xml:space="preserve">2.1. </w:t>
      </w:r>
      <w:r>
        <w:rPr>
          <w:sz w:val="28"/>
          <w:szCs w:val="28"/>
        </w:rPr>
        <w:t>Осуществляет руководство и контроль за состоянием условий</w:t>
      </w:r>
      <w:r>
        <w:rPr>
          <w:color w:val="111111"/>
          <w:sz w:val="28"/>
          <w:szCs w:val="28"/>
        </w:rPr>
        <w:t xml:space="preserve"> безопасного и здоровьесберегающего труда</w:t>
      </w:r>
      <w:r>
        <w:rPr>
          <w:sz w:val="28"/>
          <w:szCs w:val="28"/>
        </w:rPr>
        <w:t xml:space="preserve"> в образовательной организации.</w:t>
      </w:r>
    </w:p>
    <w:p w:rsidR="00000000" w:rsidRDefault="00FB41C7">
      <w:pPr>
        <w:spacing w:line="100" w:lineRule="atLeast"/>
        <w:ind w:right="113" w:firstLine="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10.2.2. </w:t>
      </w:r>
      <w:r>
        <w:rPr>
          <w:sz w:val="28"/>
          <w:szCs w:val="28"/>
        </w:rPr>
        <w:t xml:space="preserve">Обеспечивает проведение обучения </w:t>
      </w:r>
      <w:r>
        <w:rPr>
          <w:rFonts w:eastAsia="Calibri"/>
          <w:sz w:val="28"/>
          <w:szCs w:val="28"/>
        </w:rPr>
        <w:t>по восстановлению и сохранению психофизического здоровь</w:t>
      </w:r>
      <w:r>
        <w:rPr>
          <w:rFonts w:eastAsia="Calibri"/>
          <w:sz w:val="28"/>
          <w:szCs w:val="28"/>
        </w:rPr>
        <w:t xml:space="preserve">я необходимого для решения профессиональных задач. </w:t>
      </w:r>
    </w:p>
    <w:p w:rsidR="00000000" w:rsidRDefault="00FB41C7">
      <w:pPr>
        <w:spacing w:line="100" w:lineRule="atLeast"/>
        <w:ind w:right="113" w:firstLine="426"/>
        <w:jc w:val="both"/>
        <w:rPr>
          <w:rFonts w:eastAsia="Calibri"/>
          <w:sz w:val="28"/>
          <w:szCs w:val="28"/>
        </w:rPr>
      </w:pPr>
      <w:r>
        <w:rPr>
          <w:color w:val="111111"/>
          <w:sz w:val="28"/>
          <w:szCs w:val="28"/>
        </w:rPr>
        <w:t xml:space="preserve">10.2.3. </w:t>
      </w:r>
      <w:r>
        <w:rPr>
          <w:sz w:val="28"/>
          <w:szCs w:val="28"/>
        </w:rPr>
        <w:t>Создаёт условия педагогам для быстрого и эффективного снятия эмоционального перенапряжения, восстановления работоспособности, оказания консультативной помощи психологом образовательной организации</w:t>
      </w:r>
      <w:r>
        <w:rPr>
          <w:sz w:val="28"/>
          <w:szCs w:val="28"/>
        </w:rPr>
        <w:t>.</w:t>
      </w:r>
    </w:p>
    <w:p w:rsidR="00000000" w:rsidRDefault="00FB41C7">
      <w:pPr>
        <w:spacing w:after="200"/>
        <w:ind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10.2.4. Создаёт условия для двигательной активности работников в обеденные перерывы (установка теннисного стола в доступном для работников месте, предоставление помещения для проведения производственной гимнастики, организация музыкального сопровождения)</w:t>
      </w:r>
      <w:r>
        <w:rPr>
          <w:rFonts w:eastAsia="Calibri"/>
          <w:sz w:val="28"/>
          <w:szCs w:val="28"/>
        </w:rPr>
        <w:t>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10.2.5. Осуществляет учет и регулярный анализ причин производственного травматизма и профессиональных заболеваний работников, разрабатывает рекомендации и мероприятия по их снижению и предупреждению.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10.3. </w:t>
      </w:r>
      <w:r>
        <w:rPr>
          <w:b/>
          <w:bCs/>
          <w:sz w:val="28"/>
          <w:szCs w:val="28"/>
        </w:rPr>
        <w:t>Выборный орган первичной профсоюзной организаци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10.3.1.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пространства, условий для занятия физической культурой и спортом работников и </w:t>
      </w:r>
      <w:r>
        <w:rPr>
          <w:bCs/>
          <w:color w:val="000000"/>
          <w:sz w:val="28"/>
          <w:szCs w:val="28"/>
        </w:rPr>
        <w:t>организации меди</w:t>
      </w:r>
      <w:r>
        <w:rPr>
          <w:bCs/>
          <w:color w:val="000000"/>
          <w:sz w:val="28"/>
          <w:szCs w:val="28"/>
        </w:rPr>
        <w:t>цинской помощи работников.</w:t>
      </w:r>
    </w:p>
    <w:p w:rsidR="00000000" w:rsidRDefault="00FB41C7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10.3.2. Организует участие коллектива в мероприятиях по формированию у работников умения и желания заботиться о своём здоровье, потребности в здоровом образе жизни и эмоциональном благополучии: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курсов </w:t>
      </w:r>
      <w:r>
        <w:rPr>
          <w:sz w:val="28"/>
          <w:szCs w:val="28"/>
        </w:rPr>
        <w:t>повышения квалификации «Ин</w:t>
      </w:r>
      <w:r>
        <w:rPr>
          <w:sz w:val="28"/>
          <w:szCs w:val="28"/>
        </w:rPr>
        <w:t>терактивные методы профилактики синдрома эмоционального выгорания педагогов «Искусство управления стрессом»;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Всероссийского  конкурса проектов  «Здоровое решение»;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Всероссийской акции по фоновой ходьбе « Человек-идущий»;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Спартакиады работников обра</w:t>
      </w:r>
      <w:r>
        <w:rPr>
          <w:sz w:val="28"/>
          <w:szCs w:val="28"/>
        </w:rPr>
        <w:t>зования (настольный теннис, шахматы, волейбол, лыжи);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акции – велопробег «Зарядись энергией Профсоюза»;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Спортивного ориентирования;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«Веселые старты»;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тренинга по профилактике профессионального выгорания педагога.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10.3.3. Оказывает информационно-ко</w:t>
      </w:r>
      <w:r>
        <w:rPr>
          <w:sz w:val="28"/>
          <w:szCs w:val="28"/>
        </w:rPr>
        <w:t>нсультативную поддержку работникам образовательной организации, направленную на сохранение и укрепление физического и психологического здоровья.</w:t>
      </w:r>
    </w:p>
    <w:p w:rsidR="00000000" w:rsidRDefault="00FB41C7">
      <w:pPr>
        <w:tabs>
          <w:tab w:val="left" w:pos="1134"/>
        </w:tabs>
        <w:spacing w:after="200"/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10.3.4.</w:t>
      </w:r>
      <w:r>
        <w:rPr>
          <w:rFonts w:eastAsia="Calibri"/>
          <w:sz w:val="28"/>
          <w:szCs w:val="28"/>
        </w:rPr>
        <w:t xml:space="preserve"> Осуществляет общественный контроль за обеспечением безопасности работников и созданием здоровьесберегаю</w:t>
      </w:r>
      <w:r>
        <w:rPr>
          <w:rFonts w:eastAsia="Calibri"/>
          <w:sz w:val="28"/>
          <w:szCs w:val="28"/>
        </w:rPr>
        <w:t>щей среды, включая профилактику насилия в отношении работников.</w:t>
      </w:r>
    </w:p>
    <w:p w:rsidR="00000000" w:rsidRDefault="00FB41C7">
      <w:pPr>
        <w:tabs>
          <w:tab w:val="left" w:pos="1134"/>
        </w:tabs>
        <w:spacing w:after="200"/>
        <w:ind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10.3.5.Оказывает содействие в реализации  районного проекта « С заботой о здоровье…» на основании сотрудничества на договорной основе Территориальной организации Общероссийского Профсоюза обра</w:t>
      </w:r>
      <w:r>
        <w:rPr>
          <w:rFonts w:eastAsia="Calibri"/>
          <w:sz w:val="28"/>
          <w:szCs w:val="28"/>
        </w:rPr>
        <w:t xml:space="preserve">зования по </w:t>
      </w:r>
      <w:r>
        <w:rPr>
          <w:rFonts w:eastAsia="Calibri"/>
          <w:sz w:val="28"/>
          <w:szCs w:val="28"/>
        </w:rPr>
        <w:lastRenderedPageBreak/>
        <w:t>Вахитовскому и Приволжскому районам города Казани с Республиканским центром общественного здоровья и медицинской профилактики.</w:t>
      </w:r>
    </w:p>
    <w:p w:rsidR="00000000" w:rsidRDefault="00FB41C7">
      <w:pPr>
        <w:tabs>
          <w:tab w:val="left" w:pos="1134"/>
        </w:tabs>
        <w:spacing w:after="200"/>
        <w:ind w:firstLine="426"/>
        <w:jc w:val="both"/>
        <w:rPr>
          <w:b/>
          <w:color w:val="000000"/>
          <w:sz w:val="28"/>
          <w:szCs w:val="28"/>
          <w:lang w:val="en-US"/>
        </w:rPr>
      </w:pPr>
      <w:r>
        <w:rPr>
          <w:sz w:val="28"/>
          <w:szCs w:val="28"/>
        </w:rPr>
        <w:t>10.3.6. Осуществляет пропаганду физической культуры, спорта, здорового образа жизни через средства массовой информации</w:t>
      </w:r>
      <w:r>
        <w:rPr>
          <w:sz w:val="28"/>
          <w:szCs w:val="28"/>
        </w:rPr>
        <w:t>: газеты «Мой Профсоюз», «Новое слово»,   и социальные сети: Телеграм, ВКонтакте.</w:t>
      </w:r>
    </w:p>
    <w:p w:rsidR="00000000" w:rsidRDefault="00FB41C7">
      <w:pPr>
        <w:ind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XI</w:t>
      </w:r>
      <w:r>
        <w:rPr>
          <w:b/>
          <w:color w:val="000000"/>
          <w:sz w:val="28"/>
          <w:szCs w:val="28"/>
        </w:rPr>
        <w:t>. ПЕНСИОННОЕ ОБЕСПЕЧЕНИЕ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11.1. Стороны договорились: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11.1.1. В соответствии с Федеральным законом «Об индивидуальном (персонифицированном) учете в системе государственного </w:t>
      </w:r>
      <w:r>
        <w:rPr>
          <w:color w:val="000000"/>
          <w:sz w:val="28"/>
          <w:szCs w:val="28"/>
        </w:rPr>
        <w:t>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</w:t>
      </w:r>
      <w:r>
        <w:rPr>
          <w:color w:val="000000"/>
          <w:sz w:val="28"/>
          <w:szCs w:val="28"/>
        </w:rPr>
        <w:t>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11.1.2. В целях обеспечения формирования будущих пенсионных выплат работникам в соотве</w:t>
      </w:r>
      <w:r>
        <w:rPr>
          <w:color w:val="000000"/>
          <w:sz w:val="28"/>
          <w:szCs w:val="28"/>
        </w:rPr>
        <w:t>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</w:t>
      </w:r>
      <w:r>
        <w:rPr>
          <w:color w:val="000000"/>
          <w:sz w:val="28"/>
          <w:szCs w:val="28"/>
        </w:rPr>
        <w:t>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своевременно пр</w:t>
      </w:r>
      <w:r>
        <w:rPr>
          <w:color w:val="000000"/>
          <w:sz w:val="28"/>
          <w:szCs w:val="28"/>
        </w:rPr>
        <w:t>едставляет в Пенсионный фонд РФ достоверные индивидуальные сведения;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11.3. Проводить </w:t>
      </w:r>
      <w:r>
        <w:rPr>
          <w:color w:val="000000"/>
          <w:sz w:val="28"/>
          <w:szCs w:val="28"/>
        </w:rPr>
        <w:t xml:space="preserve"> разъяснительную работу по осуществлению негосударственного пенсионног</w:t>
      </w:r>
      <w:r>
        <w:rPr>
          <w:color w:val="000000"/>
          <w:sz w:val="28"/>
          <w:szCs w:val="28"/>
        </w:rPr>
        <w:t xml:space="preserve">о обеспечения отдельных работников системы образования в соответствии с постановлением Кабинета Министров Республики Татарстан от 30.12.2004 № 584 «О негосударственном пенсионном обеспечении отдельных работников бюджетной сферы Республики Татарстан».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Рабо</w:t>
      </w:r>
      <w:r>
        <w:rPr>
          <w:color w:val="000000"/>
          <w:sz w:val="28"/>
          <w:szCs w:val="28"/>
        </w:rPr>
        <w:t xml:space="preserve">тнику, прекратившему трудовой договор с </w:t>
      </w:r>
      <w:r>
        <w:rPr>
          <w:sz w:val="28"/>
          <w:szCs w:val="28"/>
        </w:rPr>
        <w:t>образовательной организацией</w:t>
      </w:r>
      <w:r>
        <w:rPr>
          <w:color w:val="000000"/>
          <w:sz w:val="28"/>
          <w:szCs w:val="28"/>
        </w:rPr>
        <w:t>, оказывается помощь в оформлении документов для получения выплаты негосударственной пенсии.</w:t>
      </w:r>
      <w:r>
        <w:rPr>
          <w:color w:val="000000"/>
          <w:sz w:val="28"/>
          <w:szCs w:val="28"/>
        </w:rPr>
        <w:tab/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11.4. </w:t>
      </w:r>
      <w:r>
        <w:rPr>
          <w:color w:val="000000"/>
          <w:sz w:val="28"/>
          <w:szCs w:val="28"/>
        </w:rPr>
        <w:t>При обращении членов профсоюза работодатель содействует формированию пакета документов (</w:t>
      </w:r>
      <w:r>
        <w:rPr>
          <w:color w:val="000000"/>
          <w:sz w:val="28"/>
          <w:szCs w:val="28"/>
        </w:rPr>
        <w:t>сбора доказательной базы) при защите права педагогических работников на досрочную страховую пенсию в судебных инстанциях.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>
        <w:rPr>
          <w:sz w:val="28"/>
          <w:szCs w:val="28"/>
        </w:rPr>
        <w:t>ериоды нахождения на курсах повышения квалификации относятся к педагогическому стажу, так как время нахождения на курсах повышения кв</w:t>
      </w:r>
      <w:r>
        <w:rPr>
          <w:sz w:val="28"/>
          <w:szCs w:val="28"/>
        </w:rPr>
        <w:t>алификации, является периодом работы, в указанные периоды трудовые отношения педагога не прерываются, сохраняется рабочее место и средняя заработная плата, производятся отчисления на обязательное пенсионное страхование. Работодатель обязан при представлени</w:t>
      </w:r>
      <w:r>
        <w:rPr>
          <w:sz w:val="28"/>
          <w:szCs w:val="28"/>
        </w:rPr>
        <w:t>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(Коды «Условия досрочного назначения страховой пенсии»).</w:t>
      </w:r>
    </w:p>
    <w:p w:rsidR="00000000" w:rsidRDefault="00FB41C7">
      <w:pPr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11.5. Работодатель в соответствии с ч</w:t>
      </w:r>
      <w:r>
        <w:rPr>
          <w:sz w:val="28"/>
          <w:szCs w:val="28"/>
        </w:rPr>
        <w:t>астью 1 статьи 17 Федерального закона от 22.10.2004 № 125-ФЗ «Об архивном деле в Российской Федерации» обеспечивает сохранность архивных документов, в том числе документов по личному составу, в течение сроков их хранения, установленных федеральными законам</w:t>
      </w:r>
      <w:r>
        <w:rPr>
          <w:sz w:val="28"/>
          <w:szCs w:val="28"/>
        </w:rPr>
        <w:t xml:space="preserve">и, иными нормативными правовыми актами Российской Федерации, Оказывает содействие работнику в получении дополнительных необходимых документов о стаже и заработке, дающим право на установление пенсии по старости, в том числе и по выслуге лет педагогическим </w:t>
      </w:r>
      <w:r>
        <w:rPr>
          <w:sz w:val="28"/>
          <w:szCs w:val="28"/>
        </w:rPr>
        <w:t>работникам.</w:t>
      </w:r>
    </w:p>
    <w:p w:rsidR="00000000" w:rsidRDefault="00FB41C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11.6. Стороны проводят разъяснительную работу среди членов Профсоюза по участию в республиканском проекте «Профсоюзный бонус к пенсии».</w:t>
      </w:r>
    </w:p>
    <w:p w:rsidR="00000000" w:rsidRDefault="00FB41C7">
      <w:pPr>
        <w:ind w:firstLine="426"/>
        <w:jc w:val="both"/>
        <w:rPr>
          <w:sz w:val="28"/>
          <w:szCs w:val="28"/>
        </w:rPr>
      </w:pPr>
    </w:p>
    <w:p w:rsidR="00000000" w:rsidRDefault="00FB41C7">
      <w:pPr>
        <w:ind w:firstLine="709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>Х</w:t>
      </w:r>
      <w:r>
        <w:rPr>
          <w:b/>
          <w:bCs/>
          <w:color w:val="000000"/>
          <w:lang w:val="en-US"/>
        </w:rPr>
        <w:t>II</w:t>
      </w:r>
      <w:r>
        <w:rPr>
          <w:b/>
          <w:bCs/>
          <w:color w:val="000000"/>
        </w:rPr>
        <w:t>. ГАРАНТИИ ПРОФСОЮЗНОЙ ДЕЯТЕЛЬНОСТИ</w:t>
      </w:r>
    </w:p>
    <w:p w:rsidR="00000000" w:rsidRDefault="00FB41C7">
      <w:pPr>
        <w:ind w:firstLine="426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12.1. Работодатель обязуется: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12.1.1. </w:t>
      </w:r>
      <w:r>
        <w:rPr>
          <w:sz w:val="28"/>
          <w:szCs w:val="28"/>
        </w:rPr>
        <w:t>Предоставлять выборному</w:t>
      </w:r>
      <w:r>
        <w:rPr>
          <w:sz w:val="28"/>
          <w:szCs w:val="28"/>
        </w:rPr>
        <w:t xml:space="preserve">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</w:t>
      </w:r>
      <w:r>
        <w:rPr>
          <w:sz w:val="28"/>
          <w:szCs w:val="28"/>
        </w:rPr>
        <w:t>союзной организации,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</w:t>
      </w:r>
      <w:r>
        <w:rPr>
          <w:sz w:val="28"/>
          <w:szCs w:val="28"/>
        </w:rPr>
        <w:t>во, средства связи (телефон, факс, интернет), компьютерную технику и др., а также предоставляет возможность размещения информации в доступном для всех работников месте в здании образовательной организации.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12.1.2. </w:t>
      </w:r>
      <w:r>
        <w:rPr>
          <w:spacing w:val="-6"/>
          <w:sz w:val="28"/>
          <w:szCs w:val="28"/>
        </w:rPr>
        <w:t>Предоставлять первичной профсоюзной органи</w:t>
      </w:r>
      <w:r>
        <w:rPr>
          <w:spacing w:val="-6"/>
          <w:sz w:val="28"/>
          <w:szCs w:val="28"/>
        </w:rPr>
        <w:t>зации в бесплатное пользование здания, помещения, спортивные и</w:t>
      </w:r>
      <w:r>
        <w:rPr>
          <w:color w:val="FF0000"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</w:t>
      </w:r>
      <w:r>
        <w:rPr>
          <w:spacing w:val="-6"/>
          <w:sz w:val="28"/>
          <w:szCs w:val="28"/>
        </w:rPr>
        <w:t>ения, уборки и охраны (статья 377 ТК РФ).</w:t>
      </w:r>
    </w:p>
    <w:p w:rsidR="00000000" w:rsidRDefault="00FB41C7">
      <w:pPr>
        <w:ind w:firstLine="426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12.1.3. Не препятствовать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 и иных </w:t>
      </w:r>
      <w:r>
        <w:rPr>
          <w:sz w:val="28"/>
          <w:szCs w:val="28"/>
        </w:rPr>
        <w:lastRenderedPageBreak/>
        <w:t>нормативных пра</w:t>
      </w:r>
      <w:r>
        <w:rPr>
          <w:sz w:val="28"/>
          <w:szCs w:val="28"/>
        </w:rPr>
        <w:t>вовых актов, содержащих нормы трудового права, предусмотренный статьёй 370 ТК РФ, а также посещать рабочие места, на которых работают члены Профсоюза, для реализации уставных задач Профсоюза и прав, предусмотренных статьёй 11 Федерального закона от 12</w:t>
      </w:r>
      <w:r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янва</w:t>
      </w:r>
      <w:r>
        <w:rPr>
          <w:sz w:val="28"/>
          <w:szCs w:val="28"/>
        </w:rPr>
        <w:t>ря 1996 г. № 10-ФЗ «О профессиональных союзах, их правах и гарантиях деятельности».</w:t>
      </w:r>
    </w:p>
    <w:p w:rsidR="00000000" w:rsidRDefault="00FB41C7">
      <w:pPr>
        <w:ind w:firstLine="426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12.1.4. Не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</w:t>
      </w:r>
      <w:r>
        <w:rPr>
          <w:spacing w:val="-6"/>
          <w:sz w:val="28"/>
          <w:szCs w:val="28"/>
        </w:rPr>
        <w:t>ника в связи с его членством в Профсоюзе и (или) профсоюзной деятельностью (</w:t>
      </w:r>
      <w:r>
        <w:rPr>
          <w:i/>
          <w:spacing w:val="-6"/>
          <w:sz w:val="28"/>
          <w:szCs w:val="28"/>
        </w:rPr>
        <w:t>Приложение №29 «Порядок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 о ра</w:t>
      </w:r>
      <w:r>
        <w:rPr>
          <w:i/>
          <w:spacing w:val="-6"/>
          <w:sz w:val="28"/>
          <w:szCs w:val="28"/>
        </w:rPr>
        <w:t>ботников народного образования и науки Российской Федерации»).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spacing w:val="-6"/>
          <w:sz w:val="28"/>
          <w:szCs w:val="28"/>
        </w:rPr>
        <w:t>12.1.5. 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труда, фонда экономии заработной платы</w:t>
      </w:r>
      <w:r>
        <w:rPr>
          <w:spacing w:val="-6"/>
          <w:sz w:val="28"/>
          <w:szCs w:val="28"/>
        </w:rPr>
        <w:t>, внебюджетного фонда.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12.1.6.</w:t>
      </w:r>
      <w:r>
        <w:rPr>
          <w:sz w:val="28"/>
          <w:szCs w:val="28"/>
        </w:rPr>
        <w:t xml:space="preserve"> Для осуществления профсоюзного контроля за соблюдением трудового законодательства (согласно статьи 17 ФЗ «О профессиональных союзах, их правах и гарантиях деятельности и статьи 370 Трудового кодекса  РФ) </w:t>
      </w:r>
      <w:r>
        <w:rPr>
          <w:rFonts w:eastAsia="Calibri"/>
          <w:color w:val="000000"/>
          <w:sz w:val="28"/>
          <w:szCs w:val="28"/>
        </w:rPr>
        <w:t> предоставлять выборн</w:t>
      </w:r>
      <w:r>
        <w:rPr>
          <w:rFonts w:eastAsia="Calibri"/>
          <w:color w:val="000000"/>
          <w:sz w:val="28"/>
          <w:szCs w:val="28"/>
        </w:rPr>
        <w:t xml:space="preserve">ому органу первичной профсоюзной организации по его запросу информацию о численности, составе работников, условиях финансирования и оплаты труда, объёме задолженности по выплате заработной платы, размере средней заработной платы работников, показателях по </w:t>
      </w:r>
      <w:r>
        <w:rPr>
          <w:rFonts w:eastAsia="Calibri"/>
          <w:color w:val="000000"/>
          <w:sz w:val="28"/>
          <w:szCs w:val="28"/>
        </w:rPr>
        <w:t xml:space="preserve">условиям и охране труда, планированию и проведению мероприятий по массовому сокращению численности (штата) работников (увольнение 10 и более процентов работников в течение 90 календарных дней), </w:t>
      </w:r>
      <w:r>
        <w:rPr>
          <w:rFonts w:eastAsia="Calibri"/>
          <w:sz w:val="28"/>
          <w:szCs w:val="28"/>
        </w:rPr>
        <w:t xml:space="preserve">квалификации, </w:t>
      </w:r>
      <w:r>
        <w:rPr>
          <w:rFonts w:eastAsia="Calibri"/>
          <w:color w:val="000000"/>
          <w:sz w:val="28"/>
          <w:szCs w:val="28"/>
        </w:rPr>
        <w:t>дополнительном профессиональном образовании, рез</w:t>
      </w:r>
      <w:r>
        <w:rPr>
          <w:rFonts w:eastAsia="Calibri"/>
          <w:color w:val="000000"/>
          <w:sz w:val="28"/>
          <w:szCs w:val="28"/>
        </w:rPr>
        <w:t>ультатах аттестации и наградах работников и другую необходимую информацию, в том числе и содержащую персональные данные работников.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Получения согласия на обработку персональных данных для этого не требуется (Письмо Роскомнадзора №08-41969от 19.05.2023).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12</w:t>
      </w:r>
      <w:r>
        <w:rPr>
          <w:rFonts w:eastAsia="Calibri"/>
          <w:color w:val="000000"/>
          <w:sz w:val="28"/>
          <w:szCs w:val="28"/>
        </w:rPr>
        <w:t>.1.7. Распространение или раскрытие персональных данных третьим лицам выборными органами первичной и территориальной  профсоюзными организациями  осуществляются только с согласия в письменной форме субъекта персональных данных.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12.1.8. При обращении к рабо</w:t>
      </w:r>
      <w:r>
        <w:rPr>
          <w:rFonts w:eastAsia="Calibri"/>
          <w:color w:val="000000"/>
          <w:sz w:val="28"/>
          <w:szCs w:val="28"/>
        </w:rPr>
        <w:t>тодателю (его представителю) представителей выборного органа Профсоюза в связи с реализацией Уставной деятельности Профсоюза в части осуществления защиты трудовых прав и социально-экономических интересов членов профсоюза работодатель не вправе не предостав</w:t>
      </w:r>
      <w:r>
        <w:rPr>
          <w:rFonts w:eastAsia="Calibri"/>
          <w:color w:val="000000"/>
          <w:sz w:val="28"/>
          <w:szCs w:val="28"/>
        </w:rPr>
        <w:t>лять персональные данные работника-члена профсоюза при наличии его письменного согласия на раскрытие персональных данных.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12.1.9. Обеспечивать участие выборного органа первичной профсоюзной организации в работе органов управления образовательной организаци</w:t>
      </w:r>
      <w:r>
        <w:rPr>
          <w:rFonts w:eastAsia="Calibri"/>
          <w:color w:val="000000"/>
          <w:sz w:val="28"/>
          <w:szCs w:val="28"/>
        </w:rPr>
        <w:t xml:space="preserve">ей </w:t>
      </w:r>
      <w:r>
        <w:rPr>
          <w:rFonts w:eastAsia="Calibri"/>
          <w:sz w:val="28"/>
          <w:szCs w:val="28"/>
        </w:rPr>
        <w:lastRenderedPageBreak/>
        <w:t>(педагогический и</w:t>
      </w:r>
      <w:r>
        <w:rPr>
          <w:rFonts w:eastAsia="Calibri"/>
          <w:color w:val="000000"/>
          <w:sz w:val="28"/>
          <w:szCs w:val="28"/>
        </w:rPr>
        <w:t xml:space="preserve"> наблюдательный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образовательной организации в целом.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12.1.10. Пре</w:t>
      </w:r>
      <w:r>
        <w:rPr>
          <w:color w:val="000000"/>
          <w:sz w:val="28"/>
          <w:szCs w:val="28"/>
        </w:rPr>
        <w:t xml:space="preserve">доставлять возможность уполномоченному по охране труда, членам совместной комиссии по охране труда использовать </w:t>
      </w:r>
      <w:r>
        <w:rPr>
          <w:sz w:val="28"/>
          <w:szCs w:val="28"/>
        </w:rPr>
        <w:t>не менее 2 часов</w:t>
      </w:r>
      <w:r>
        <w:rPr>
          <w:color w:val="000000"/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</w:t>
      </w:r>
      <w:r>
        <w:rPr>
          <w:color w:val="000000"/>
          <w:sz w:val="28"/>
          <w:szCs w:val="28"/>
        </w:rPr>
        <w:t>езопасных условий труда в образовательной организации,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работы.</w:t>
      </w:r>
    </w:p>
    <w:p w:rsidR="00000000" w:rsidRDefault="00FB41C7">
      <w:pPr>
        <w:ind w:firstLine="426"/>
        <w:jc w:val="both"/>
        <w:rPr>
          <w:iCs/>
          <w:sz w:val="28"/>
          <w:szCs w:val="28"/>
        </w:rPr>
      </w:pPr>
      <w:r>
        <w:rPr>
          <w:sz w:val="28"/>
          <w:szCs w:val="28"/>
        </w:rPr>
        <w:t>12.1.11. В</w:t>
      </w:r>
      <w:r>
        <w:rPr>
          <w:iCs/>
          <w:sz w:val="28"/>
          <w:szCs w:val="28"/>
        </w:rPr>
        <w:t xml:space="preserve"> целях повышения престижа первично</w:t>
      </w:r>
      <w:r>
        <w:rPr>
          <w:iCs/>
          <w:sz w:val="28"/>
          <w:szCs w:val="28"/>
        </w:rPr>
        <w:t>й профсоюзной организации и её выборных органов за выполнение социально значимых функций по представительству и защите социально-трудовых прав и интересов работников, участие в управлении образовательной организацией председателю первичной профсоюзной орга</w:t>
      </w:r>
      <w:r>
        <w:rPr>
          <w:iCs/>
          <w:sz w:val="28"/>
          <w:szCs w:val="28"/>
        </w:rPr>
        <w:t>низации, заместителям председателя первичной профсоюзной организации, уполномоченным по охране труда  могут быть установлены   доплаты за счёт средств стимулирующей части фонда оплаты труда образовательной организации или предоставлены от  3-х  до 10  опла</w:t>
      </w:r>
      <w:r>
        <w:rPr>
          <w:iCs/>
          <w:sz w:val="28"/>
          <w:szCs w:val="28"/>
        </w:rPr>
        <w:t xml:space="preserve">чиваемых дней дополнительного отпуска.  Количество дней, которого зависит от количества членов Профсоюза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12.2. Стороны признают</w:t>
      </w:r>
      <w:r>
        <w:rPr>
          <w:color w:val="000000"/>
          <w:sz w:val="28"/>
          <w:szCs w:val="28"/>
        </w:rPr>
        <w:t xml:space="preserve"> следующие гарантии работников, входящих в состав выборного органа первичной профсоюзной организации и не освобожденных от осн</w:t>
      </w:r>
      <w:r>
        <w:rPr>
          <w:color w:val="000000"/>
          <w:sz w:val="28"/>
          <w:szCs w:val="28"/>
        </w:rPr>
        <w:t>овной работы:</w:t>
      </w:r>
    </w:p>
    <w:p w:rsidR="00000000" w:rsidRDefault="00FB41C7">
      <w:pPr>
        <w:ind w:firstLine="426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12.2.1. </w:t>
      </w:r>
      <w:r>
        <w:rPr>
          <w:rFonts w:eastAsia="Calibri"/>
          <w:color w:val="000000"/>
          <w:sz w:val="28"/>
          <w:szCs w:val="28"/>
        </w:rPr>
        <w:t xml:space="preserve">Члены </w:t>
      </w:r>
      <w:r>
        <w:rPr>
          <w:sz w:val="28"/>
          <w:szCs w:val="28"/>
        </w:rPr>
        <w:t>выборного органа первичной профсоюзной организации</w:t>
      </w:r>
      <w:r>
        <w:rPr>
          <w:rFonts w:eastAsia="Calibri"/>
          <w:color w:val="000000"/>
          <w:sz w:val="28"/>
          <w:szCs w:val="28"/>
        </w:rPr>
        <w:t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</w:t>
      </w:r>
      <w:r>
        <w:rPr>
          <w:rFonts w:eastAsia="Calibri"/>
          <w:color w:val="000000"/>
          <w:sz w:val="28"/>
          <w:szCs w:val="28"/>
        </w:rPr>
        <w:t xml:space="preserve"> работе съездов, конференций, пленумов, президиумов, собраний, кратковременной профсоюзной учебы, а также для ведения коллективных переговоров</w:t>
      </w:r>
      <w:r>
        <w:rPr>
          <w:color w:val="000000"/>
          <w:sz w:val="28"/>
          <w:szCs w:val="28"/>
        </w:rPr>
        <w:t>, подготовки проекта коллективного договора и заключения коллективного договора</w:t>
      </w:r>
      <w:r>
        <w:rPr>
          <w:rFonts w:eastAsia="Calibri"/>
          <w:color w:val="000000"/>
          <w:sz w:val="28"/>
          <w:szCs w:val="28"/>
        </w:rPr>
        <w:t>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12.2.2. </w:t>
      </w:r>
      <w:r>
        <w:rPr>
          <w:color w:val="000000"/>
          <w:sz w:val="28"/>
          <w:szCs w:val="28"/>
        </w:rPr>
        <w:t>Увольнение по основаниям,</w:t>
      </w:r>
      <w:r>
        <w:rPr>
          <w:color w:val="000000"/>
          <w:sz w:val="28"/>
          <w:szCs w:val="28"/>
        </w:rPr>
        <w:t xml:space="preserve"> предусмотренным пунктами вторым, третьим или пятым части первой статьи 81 ТК РФ, председателя выборного органа первичной профсоюзной организации и его заместителей, не освобождённых от основной работы, производится в порядке, установленном статьёй 374 ТК </w:t>
      </w:r>
      <w:r>
        <w:rPr>
          <w:color w:val="000000"/>
          <w:sz w:val="28"/>
          <w:szCs w:val="28"/>
        </w:rPr>
        <w:t>РФ.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12.2.3.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выборного органа первичной профсоюзной организации подвергнуты дисциплинарному взы</w:t>
      </w:r>
      <w:r>
        <w:rPr>
          <w:color w:val="000000"/>
          <w:sz w:val="28"/>
          <w:szCs w:val="28"/>
        </w:rPr>
        <w:t xml:space="preserve">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 РФ, иными федеральными </w:t>
      </w:r>
      <w:r>
        <w:rPr>
          <w:color w:val="000000"/>
          <w:sz w:val="28"/>
          <w:szCs w:val="28"/>
        </w:rPr>
        <w:lastRenderedPageBreak/>
        <w:t>законами предусмотрено увольнение с работы (час</w:t>
      </w:r>
      <w:r>
        <w:rPr>
          <w:color w:val="000000"/>
          <w:sz w:val="28"/>
          <w:szCs w:val="28"/>
        </w:rPr>
        <w:t>ть третья статьи 39 ТК РФ).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12.2.4. Члены выборного органа первичной профсоюзной организации включаются в состав аттестационной комиссии </w:t>
      </w:r>
      <w:r>
        <w:rPr>
          <w:iCs/>
          <w:sz w:val="28"/>
          <w:szCs w:val="28"/>
        </w:rPr>
        <w:t xml:space="preserve">образовательной организации </w:t>
      </w:r>
      <w:r>
        <w:rPr>
          <w:color w:val="000000"/>
          <w:sz w:val="28"/>
          <w:szCs w:val="28"/>
        </w:rPr>
        <w:t xml:space="preserve">комиссий </w:t>
      </w:r>
      <w:r>
        <w:rPr>
          <w:iCs/>
          <w:sz w:val="28"/>
          <w:szCs w:val="28"/>
        </w:rPr>
        <w:t xml:space="preserve">образовательной организации </w:t>
      </w:r>
      <w:r>
        <w:rPr>
          <w:color w:val="000000"/>
          <w:sz w:val="28"/>
          <w:szCs w:val="28"/>
        </w:rPr>
        <w:t>по определению учебной нагрузки педагогических работни</w:t>
      </w:r>
      <w:r>
        <w:rPr>
          <w:color w:val="000000"/>
          <w:sz w:val="28"/>
          <w:szCs w:val="28"/>
        </w:rPr>
        <w:t>ков, распределению выплат стимулирующего характера,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</w:t>
      </w:r>
      <w:r>
        <w:rPr>
          <w:color w:val="000000"/>
          <w:sz w:val="28"/>
          <w:szCs w:val="28"/>
        </w:rPr>
        <w:t>росов, затрагивающих социально-трудовые и иные профессиональные интересы работников.</w:t>
      </w:r>
    </w:p>
    <w:p w:rsidR="00000000" w:rsidRDefault="00FB41C7">
      <w:pPr>
        <w:ind w:firstLine="426"/>
        <w:jc w:val="both"/>
        <w:rPr>
          <w:rFonts w:eastAsia="Calibri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12.2.5. 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</w:t>
      </w:r>
      <w:r>
        <w:rPr>
          <w:color w:val="000000"/>
          <w:sz w:val="28"/>
          <w:szCs w:val="28"/>
        </w:rPr>
        <w:t xml:space="preserve"> учитывается при награждении и поощрении работников.</w:t>
      </w:r>
    </w:p>
    <w:p w:rsidR="00000000" w:rsidRDefault="00FB41C7">
      <w:pPr>
        <w:ind w:firstLine="426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12.3. Стороны совместно: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rFonts w:eastAsia="Calibri"/>
          <w:iCs/>
          <w:sz w:val="28"/>
          <w:szCs w:val="28"/>
        </w:rPr>
        <w:t>12.3.1.</w:t>
      </w:r>
      <w:r>
        <w:rPr>
          <w:rFonts w:eastAsia="Calibri"/>
          <w:color w:val="000000"/>
          <w:sz w:val="28"/>
          <w:szCs w:val="28"/>
        </w:rPr>
        <w:t> </w:t>
      </w:r>
      <w:r>
        <w:rPr>
          <w:rFonts w:eastAsia="Calibri"/>
          <w:iCs/>
          <w:sz w:val="28"/>
          <w:szCs w:val="28"/>
        </w:rPr>
        <w:t xml:space="preserve">Представляют работников к награждению отраслевыми и иными наградами, ходатайствуют о представлении к наградам, </w:t>
      </w:r>
      <w:r>
        <w:rPr>
          <w:rFonts w:eastAsia="Calibri"/>
          <w:sz w:val="28"/>
          <w:szCs w:val="28"/>
        </w:rPr>
        <w:t xml:space="preserve">присвоении почетных званий </w:t>
      </w:r>
      <w:r>
        <w:rPr>
          <w:rFonts w:eastAsia="Calibri"/>
          <w:iCs/>
          <w:sz w:val="28"/>
          <w:szCs w:val="28"/>
        </w:rPr>
        <w:t>работникам образовательной орган</w:t>
      </w:r>
      <w:r>
        <w:rPr>
          <w:rFonts w:eastAsia="Calibri"/>
          <w:iCs/>
          <w:sz w:val="28"/>
          <w:szCs w:val="28"/>
        </w:rPr>
        <w:t>изации.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12.3.2. Принимают необходимые меры по недопущению вмешательства органов управления образованием и (или) представителей работодателя в деятельность первичной профсоюзной организации и её выборного органа по реализации уставных задач Профсоюза.</w:t>
      </w:r>
    </w:p>
    <w:p w:rsidR="00000000" w:rsidRDefault="00FB41C7">
      <w:pPr>
        <w:ind w:firstLine="426"/>
        <w:jc w:val="both"/>
        <w:rPr>
          <w:rFonts w:eastAsia="Calibri"/>
          <w:b/>
          <w:color w:val="000000"/>
        </w:rPr>
      </w:pPr>
      <w:r>
        <w:rPr>
          <w:color w:val="000000"/>
          <w:sz w:val="28"/>
          <w:szCs w:val="28"/>
        </w:rPr>
        <w:t>12.4.</w:t>
      </w:r>
      <w:r>
        <w:rPr>
          <w:color w:val="000000"/>
          <w:sz w:val="28"/>
          <w:szCs w:val="28"/>
        </w:rPr>
        <w:t> 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</w:t>
      </w:r>
      <w:r>
        <w:rPr>
          <w:color w:val="000000"/>
          <w:sz w:val="28"/>
          <w:szCs w:val="28"/>
        </w:rPr>
        <w:t>ионно-телекоммуникационной сети «Интернет».</w:t>
      </w:r>
    </w:p>
    <w:p w:rsidR="00000000" w:rsidRDefault="00FB41C7">
      <w:pPr>
        <w:ind w:firstLine="426"/>
        <w:jc w:val="center"/>
        <w:rPr>
          <w:rFonts w:eastAsia="Calibri"/>
          <w:b/>
          <w:color w:val="000000"/>
        </w:rPr>
      </w:pPr>
    </w:p>
    <w:p w:rsidR="00000000" w:rsidRDefault="00FB41C7">
      <w:pPr>
        <w:ind w:firstLine="426"/>
        <w:jc w:val="center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</w:rPr>
        <w:t>X</w:t>
      </w:r>
      <w:r>
        <w:rPr>
          <w:rFonts w:eastAsia="Calibri"/>
          <w:b/>
          <w:bCs/>
        </w:rPr>
        <w:t>II</w:t>
      </w:r>
      <w:r>
        <w:rPr>
          <w:rFonts w:eastAsia="Calibri"/>
          <w:b/>
          <w:bCs/>
          <w:lang w:val="en-US"/>
        </w:rPr>
        <w:t>I</w:t>
      </w:r>
      <w:r>
        <w:rPr>
          <w:rFonts w:eastAsia="Calibri"/>
          <w:b/>
          <w:color w:val="000000"/>
        </w:rPr>
        <w:t>.</w:t>
      </w:r>
      <w:r>
        <w:rPr>
          <w:b/>
          <w:color w:val="000000"/>
        </w:rPr>
        <w:t xml:space="preserve"> КОНТРОЛЬ ЗА ВЫПОЛНЕНИЕМ КОЛЛЕКТИВНОГО ДОГОВОРА. </w:t>
      </w:r>
      <w:r>
        <w:rPr>
          <w:rFonts w:eastAsia="Calibri"/>
          <w:b/>
        </w:rPr>
        <w:t>ОТВЕТСТВЕННОСТЬ СТОРОН КОЛЛЕКТИВНОГО ДОГОВОРА</w:t>
      </w:r>
    </w:p>
    <w:p w:rsidR="00000000" w:rsidRDefault="00FB41C7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 Контроль за выполнением настоящего коллективного договора осуществляется сторонами и их представителями, </w:t>
      </w:r>
      <w:r>
        <w:rPr>
          <w:color w:val="000000"/>
          <w:sz w:val="28"/>
          <w:szCs w:val="28"/>
        </w:rPr>
        <w:t xml:space="preserve">комиссией </w:t>
      </w:r>
      <w:r>
        <w:rPr>
          <w:rFonts w:eastAsia="Calibri"/>
          <w:color w:val="000000"/>
          <w:sz w:val="28"/>
          <w:szCs w:val="28"/>
        </w:rPr>
        <w:t>для ведения коллективных переговоров</w:t>
      </w:r>
      <w:r>
        <w:rPr>
          <w:rFonts w:eastAsia="Calibri"/>
          <w:color w:val="000000"/>
          <w:sz w:val="28"/>
          <w:szCs w:val="28"/>
        </w:rPr>
        <w:t xml:space="preserve">, подготовки проекта коллективного договора и заключения коллективного договора </w:t>
      </w:r>
      <w:r>
        <w:rPr>
          <w:color w:val="000000"/>
          <w:sz w:val="28"/>
          <w:szCs w:val="28"/>
        </w:rPr>
        <w:t>МБОУ «Школа № 14».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13.2. </w:t>
      </w:r>
      <w:r>
        <w:rPr>
          <w:b/>
          <w:bCs/>
          <w:color w:val="000000"/>
          <w:sz w:val="28"/>
          <w:szCs w:val="28"/>
        </w:rPr>
        <w:t xml:space="preserve">Стороны договорились и обязуются: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13.2.1. Обеспечивать реальное выполнение и действенный контроль за вып</w:t>
      </w:r>
      <w:r>
        <w:rPr>
          <w:color w:val="000000"/>
          <w:sz w:val="28"/>
          <w:szCs w:val="28"/>
        </w:rPr>
        <w:t xml:space="preserve">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13.2.2.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Совместно разрабатывать и утверждать решением комиссии по подготовке, заключению, контролю исполнения коллективног</w:t>
      </w:r>
      <w:r>
        <w:rPr>
          <w:color w:val="000000"/>
          <w:sz w:val="28"/>
          <w:szCs w:val="28"/>
        </w:rPr>
        <w:t xml:space="preserve">о договора ежегодный план мероприятий по реализации настоящего коллективного договора на текущий год.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13.2.3. Проводить обсуждение итогов выполнения коллективного договора и отчитываться о его выполнении на общем собрании работников не реже одного раза в </w:t>
      </w:r>
      <w:r>
        <w:rPr>
          <w:color w:val="000000"/>
          <w:sz w:val="28"/>
          <w:szCs w:val="28"/>
        </w:rPr>
        <w:t xml:space="preserve">год.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13.2.4. Разъяснять положения и обязательства сторон коллективного договора работникам образовательной организации. 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13.2.5. Представлять другой стороне необходимую информацию в рамках осуществления контроля за выполнением условий коллективного догово</w:t>
      </w:r>
      <w:r>
        <w:rPr>
          <w:color w:val="000000"/>
          <w:sz w:val="28"/>
          <w:szCs w:val="28"/>
        </w:rPr>
        <w:t xml:space="preserve">ра </w:t>
      </w:r>
      <w:r>
        <w:rPr>
          <w:iCs/>
          <w:color w:val="000000"/>
          <w:sz w:val="28"/>
          <w:szCs w:val="28"/>
        </w:rPr>
        <w:t xml:space="preserve">в течение </w:t>
      </w:r>
      <w:r>
        <w:rPr>
          <w:iCs/>
          <w:sz w:val="28"/>
          <w:szCs w:val="28"/>
        </w:rPr>
        <w:t>15 календарных</w:t>
      </w:r>
      <w:r>
        <w:rPr>
          <w:iCs/>
          <w:color w:val="000000"/>
          <w:sz w:val="28"/>
          <w:szCs w:val="28"/>
        </w:rPr>
        <w:t xml:space="preserve"> дней </w:t>
      </w:r>
      <w:r>
        <w:rPr>
          <w:i/>
          <w:color w:val="000000"/>
          <w:sz w:val="28"/>
          <w:szCs w:val="28"/>
        </w:rPr>
        <w:t>(но не позднее одного месяца)</w:t>
      </w:r>
      <w:r>
        <w:rPr>
          <w:color w:val="000000"/>
          <w:sz w:val="28"/>
          <w:szCs w:val="28"/>
        </w:rPr>
        <w:t xml:space="preserve"> со дня получения соответствующего письменного запроса.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13.2.6. Лица, представляющие работодателя, виновные в нарушении или невыполнении обязательств по коллективному договору, несут дисциплинар</w:t>
      </w:r>
      <w:r>
        <w:rPr>
          <w:color w:val="000000"/>
          <w:sz w:val="28"/>
          <w:szCs w:val="28"/>
        </w:rPr>
        <w:t xml:space="preserve">ную и иную ответственность, установленную законодательством Российской Федерации, в том числе по предложениям и требованиям </w:t>
      </w:r>
      <w:r>
        <w:rPr>
          <w:sz w:val="28"/>
          <w:szCs w:val="28"/>
        </w:rPr>
        <w:t>выборного органа первичной профсоюзной организации</w:t>
      </w:r>
      <w:r>
        <w:rPr>
          <w:color w:val="000000"/>
          <w:sz w:val="28"/>
          <w:szCs w:val="28"/>
        </w:rPr>
        <w:t xml:space="preserve">. </w:t>
      </w:r>
    </w:p>
    <w:p w:rsidR="00000000" w:rsidRDefault="00FB41C7">
      <w:pPr>
        <w:ind w:firstLine="426"/>
        <w:jc w:val="both"/>
        <w:rPr>
          <w:b/>
          <w:bCs/>
          <w:color w:val="000000"/>
        </w:rPr>
      </w:pPr>
      <w:r>
        <w:rPr>
          <w:color w:val="000000"/>
          <w:sz w:val="28"/>
          <w:szCs w:val="28"/>
        </w:rPr>
        <w:t>13.2.7. Выборный орган первичной профсоюзной организации отвечает за невыполнен</w:t>
      </w:r>
      <w:r>
        <w:rPr>
          <w:color w:val="000000"/>
          <w:sz w:val="28"/>
          <w:szCs w:val="28"/>
        </w:rPr>
        <w:t xml:space="preserve">ие обязательств по коллективному договору в части, относящейся непосредственно к выборному органу первичной профсоюзной организации, в порядке, установленном Уставом Профсоюза, вплоть до досрочного прекращения полномочий. </w:t>
      </w:r>
    </w:p>
    <w:p w:rsidR="00000000" w:rsidRDefault="00FB41C7">
      <w:pPr>
        <w:ind w:firstLine="426"/>
        <w:jc w:val="center"/>
        <w:rPr>
          <w:b/>
          <w:bCs/>
          <w:color w:val="000000"/>
        </w:rPr>
      </w:pPr>
    </w:p>
    <w:p w:rsidR="00000000" w:rsidRDefault="00FB41C7">
      <w:pPr>
        <w:ind w:firstLine="426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Х</w:t>
      </w: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>. ЗАКЛЮЧИТЕЛЬНЫЕ ПОЛОЖЕНИЯ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.1. </w:t>
      </w:r>
      <w:r>
        <w:rPr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>
        <w:rPr>
          <w:color w:val="000000"/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приложениями к коллективному договору, всех работников образовательной организации в течение </w:t>
      </w:r>
      <w:r>
        <w:rPr>
          <w:b/>
          <w:sz w:val="28"/>
          <w:szCs w:val="28"/>
        </w:rPr>
        <w:t>7 (семи)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дней после его подписания,</w:t>
      </w:r>
      <w:r>
        <w:rPr>
          <w:color w:val="000000"/>
          <w:sz w:val="28"/>
          <w:szCs w:val="28"/>
        </w:rPr>
        <w:t xml:space="preserve"> обеспечивать </w:t>
      </w:r>
      <w:r>
        <w:rPr>
          <w:sz w:val="28"/>
          <w:szCs w:val="28"/>
        </w:rPr>
        <w:t>гласность содержания и выполнения условий коллективного договора</w:t>
      </w:r>
      <w:r>
        <w:rPr>
          <w:color w:val="000000"/>
          <w:sz w:val="28"/>
          <w:szCs w:val="28"/>
        </w:rPr>
        <w:t>, а также предоставлять работникам полную и дост</w:t>
      </w:r>
      <w:r>
        <w:rPr>
          <w:color w:val="000000"/>
          <w:sz w:val="28"/>
          <w:szCs w:val="28"/>
        </w:rPr>
        <w:t>оверную информацию, связанную с их трудовыми правами и интересами.</w:t>
      </w:r>
    </w:p>
    <w:p w:rsidR="00000000" w:rsidRDefault="00FB41C7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14.2. В месячный срок со дня подписания коллективного договора </w:t>
      </w:r>
      <w:r>
        <w:rPr>
          <w:sz w:val="28"/>
          <w:szCs w:val="28"/>
        </w:rPr>
        <w:t xml:space="preserve">выборный орган первичной профсоюзной организации </w:t>
      </w:r>
      <w:r>
        <w:rPr>
          <w:color w:val="000000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14.3. 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</w:t>
      </w:r>
      <w:r>
        <w:rPr>
          <w:color w:val="000000"/>
          <w:sz w:val="28"/>
          <w:szCs w:val="28"/>
        </w:rPr>
        <w:t xml:space="preserve"> на официальном сайте о</w:t>
      </w:r>
      <w:r>
        <w:rPr>
          <w:sz w:val="28"/>
          <w:szCs w:val="28"/>
        </w:rPr>
        <w:t>бразовательной организации в информационно-телекоммуникационной сети «Интернет» в разделы «Документы» и «Первичная профсоюзная организация».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14.4. Каждый принимаемый на работу в </w:t>
      </w:r>
      <w:r>
        <w:rPr>
          <w:iCs/>
          <w:sz w:val="28"/>
          <w:szCs w:val="28"/>
        </w:rPr>
        <w:t>образовательную организацию</w:t>
      </w:r>
      <w:r>
        <w:rPr>
          <w:sz w:val="28"/>
          <w:szCs w:val="28"/>
        </w:rPr>
        <w:t xml:space="preserve"> работник до подписания труд</w:t>
      </w:r>
      <w:r>
        <w:rPr>
          <w:sz w:val="28"/>
          <w:szCs w:val="28"/>
        </w:rPr>
        <w:t xml:space="preserve">ового договора должен быть ознакомлен работодателем с настоящим коллективным договором, иными локальными нормативными актами, непосредственно связанными с трудовой деятельностью под роспись.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14.5. </w:t>
      </w:r>
      <w:r>
        <w:rPr>
          <w:color w:val="000000"/>
          <w:sz w:val="28"/>
          <w:szCs w:val="28"/>
        </w:rPr>
        <w:t>Настоящий коллективный договор вступает в силу с момента е</w:t>
      </w:r>
      <w:r>
        <w:rPr>
          <w:color w:val="000000"/>
          <w:sz w:val="28"/>
          <w:szCs w:val="28"/>
        </w:rPr>
        <w:t xml:space="preserve">го подписания сторонами 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действует по 1.06.2027 года </w:t>
      </w:r>
      <w:r>
        <w:rPr>
          <w:sz w:val="28"/>
          <w:szCs w:val="28"/>
        </w:rPr>
        <w:t>включительно.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14.6. До истечения указанного срока стороны вправе продлевать действие коллективного договора</w:t>
      </w:r>
      <w:r>
        <w:rPr>
          <w:color w:val="000000"/>
          <w:sz w:val="28"/>
          <w:szCs w:val="28"/>
        </w:rPr>
        <w:t xml:space="preserve"> на срок до трех лет</w:t>
      </w:r>
      <w:r>
        <w:rPr>
          <w:sz w:val="28"/>
          <w:szCs w:val="28"/>
        </w:rPr>
        <w:t>, продлевать коллективный договор с изменениями и дополнениями или заключ</w:t>
      </w:r>
      <w:r>
        <w:rPr>
          <w:sz w:val="28"/>
          <w:szCs w:val="28"/>
        </w:rPr>
        <w:t xml:space="preserve">ить новый коллективный договор.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настоящий ко</w:t>
      </w:r>
      <w:r>
        <w:rPr>
          <w:sz w:val="28"/>
          <w:szCs w:val="28"/>
        </w:rPr>
        <w:t>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Вносимые изменения и дополнения в текст коллектив</w:t>
      </w:r>
      <w:r>
        <w:rPr>
          <w:sz w:val="28"/>
          <w:szCs w:val="28"/>
        </w:rPr>
        <w:t>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14.7. В соответствии с частью четвертой статьи 43 ТК РФ коллективный договор сохраняет своё действие в</w:t>
      </w:r>
      <w:r>
        <w:rPr>
          <w:sz w:val="28"/>
          <w:szCs w:val="28"/>
        </w:rPr>
        <w:t xml:space="preserve">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14.8. При реорганизации образовательной организации в форме слияния, прис</w:t>
      </w:r>
      <w:r>
        <w:rPr>
          <w:sz w:val="28"/>
          <w:szCs w:val="28"/>
        </w:rPr>
        <w:t xml:space="preserve">оединения, разделения, выделения коллективный договор сохраняет свое действие в течение всего срока реорганизации. 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14.9. При смене формы собственности образовательной организации коллективный договор сохраняет свое действие в течение трех месяцев со дня п</w:t>
      </w:r>
      <w:r>
        <w:rPr>
          <w:sz w:val="28"/>
          <w:szCs w:val="28"/>
        </w:rPr>
        <w:t>ерехода прав собственности.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14.10. 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000000" w:rsidRDefault="00FB41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14.11. Коллективный договор (изменения и дополнения в коллективный договор) в течение се</w:t>
      </w:r>
      <w:r>
        <w:rPr>
          <w:sz w:val="28"/>
          <w:szCs w:val="28"/>
        </w:rPr>
        <w:t xml:space="preserve">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000000" w:rsidRDefault="00FB41C7">
      <w:pPr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14.12. Настоящий коллективный догов</w:t>
      </w:r>
      <w:r>
        <w:rPr>
          <w:sz w:val="28"/>
          <w:szCs w:val="28"/>
        </w:rPr>
        <w:t>ор состоит из основного текста и приложений к нему, являющихся неотъемлемой частью данного коллективного договора.</w:t>
      </w:r>
    </w:p>
    <w:p w:rsidR="00000000" w:rsidRDefault="00FB41C7"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  <w:t xml:space="preserve">ПЕРЕЧЕНЬ ПРИЛОЖЕНИЙ К КОЛЛЕКТИВНОМУ ДОГОВОРУ </w:t>
      </w:r>
    </w:p>
    <w:p w:rsidR="00000000" w:rsidRDefault="00FB41C7">
      <w:pPr>
        <w:widowControl w:val="0"/>
        <w:ind w:firstLine="426"/>
        <w:jc w:val="both"/>
      </w:pPr>
      <w:r>
        <w:rPr>
          <w:rFonts w:eastAsia="Calibri"/>
        </w:rPr>
        <w:t xml:space="preserve">1. </w:t>
      </w:r>
      <w:r>
        <w:t>Положение о комиссии по ведению коллективных переговоров, подготовке проекта, заключению и о</w:t>
      </w:r>
      <w:r>
        <w:t>рганизации контроля за выполнением коллективного договора.</w:t>
      </w:r>
    </w:p>
    <w:p w:rsidR="00000000" w:rsidRDefault="00FB41C7">
      <w:pPr>
        <w:widowControl w:val="0"/>
        <w:ind w:firstLine="426"/>
        <w:jc w:val="both"/>
      </w:pPr>
      <w:r>
        <w:t>2.</w:t>
      </w:r>
      <w:r>
        <w:rPr>
          <w:color w:val="000000"/>
        </w:rPr>
        <w:t xml:space="preserve">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</w:t>
      </w:r>
    </w:p>
    <w:p w:rsidR="00000000" w:rsidRDefault="00FB41C7">
      <w:pPr>
        <w:widowControl w:val="0"/>
        <w:ind w:firstLine="426"/>
        <w:jc w:val="both"/>
        <w:rPr>
          <w:rFonts w:eastAsia="Calibri"/>
          <w:bCs/>
        </w:rPr>
      </w:pPr>
      <w:r>
        <w:t xml:space="preserve">3. </w:t>
      </w:r>
      <w:r>
        <w:rPr>
          <w:rFonts w:eastAsia="Calibri"/>
        </w:rPr>
        <w:t>Правила внутреннего трудового р</w:t>
      </w:r>
      <w:r>
        <w:rPr>
          <w:rFonts w:eastAsia="Calibri"/>
        </w:rPr>
        <w:t>аспорядка.</w:t>
      </w:r>
    </w:p>
    <w:p w:rsidR="00000000" w:rsidRDefault="00FB41C7">
      <w:pPr>
        <w:ind w:firstLine="426"/>
        <w:jc w:val="both"/>
        <w:rPr>
          <w:color w:val="000000"/>
        </w:rPr>
      </w:pPr>
      <w:r>
        <w:rPr>
          <w:rFonts w:eastAsia="Calibri"/>
          <w:bCs/>
        </w:rPr>
        <w:t>4.Положение о нормах профессиональной этики педагогических работников.</w:t>
      </w:r>
    </w:p>
    <w:p w:rsidR="00000000" w:rsidRDefault="00FB41C7">
      <w:pPr>
        <w:widowControl w:val="0"/>
        <w:ind w:firstLine="426"/>
        <w:jc w:val="both"/>
      </w:pPr>
      <w:r>
        <w:rPr>
          <w:color w:val="000000"/>
        </w:rPr>
        <w:lastRenderedPageBreak/>
        <w:t>5.</w:t>
      </w:r>
      <w:r>
        <w:rPr>
          <w:rFonts w:eastAsia="Calibri"/>
          <w:bCs/>
        </w:rPr>
        <w:t>Положение об условиях и порядке проведения профессиональной подготовки, переподготовки, повышения квалификации работников</w:t>
      </w:r>
    </w:p>
    <w:p w:rsidR="00000000" w:rsidRDefault="00FB41C7">
      <w:pPr>
        <w:ind w:firstLine="426"/>
        <w:jc w:val="both"/>
        <w:rPr>
          <w:rFonts w:eastAsia="Calibri"/>
        </w:rPr>
      </w:pPr>
      <w:r>
        <w:t>6.</w:t>
      </w:r>
      <w:r>
        <w:rPr>
          <w:rFonts w:eastAsia="Calibri"/>
          <w:bCs/>
        </w:rPr>
        <w:t xml:space="preserve"> Ученический договор.</w:t>
      </w:r>
    </w:p>
    <w:p w:rsidR="00000000" w:rsidRDefault="00FB41C7">
      <w:pPr>
        <w:tabs>
          <w:tab w:val="left" w:pos="3090"/>
        </w:tabs>
        <w:ind w:firstLine="426"/>
        <w:jc w:val="both"/>
        <w:rPr>
          <w:rFonts w:eastAsia="Calibri"/>
          <w:bCs/>
        </w:rPr>
      </w:pPr>
      <w:r>
        <w:rPr>
          <w:rFonts w:eastAsia="Calibri"/>
        </w:rPr>
        <w:t xml:space="preserve">7. </w:t>
      </w:r>
      <w:r>
        <w:rPr>
          <w:rFonts w:eastAsia="Calibri"/>
          <w:bCs/>
        </w:rPr>
        <w:t xml:space="preserve">Положение об обработке </w:t>
      </w:r>
      <w:r>
        <w:rPr>
          <w:rFonts w:eastAsia="Calibri"/>
          <w:bCs/>
        </w:rPr>
        <w:t>и защите персональных данных работников.</w:t>
      </w:r>
    </w:p>
    <w:p w:rsidR="00000000" w:rsidRDefault="00FB41C7">
      <w:pPr>
        <w:ind w:firstLine="426"/>
        <w:jc w:val="both"/>
        <w:rPr>
          <w:bCs/>
        </w:rPr>
      </w:pPr>
      <w:r>
        <w:rPr>
          <w:rFonts w:eastAsia="Calibri"/>
          <w:bCs/>
        </w:rPr>
        <w:t>8.</w:t>
      </w:r>
      <w:r>
        <w:rPr>
          <w:bCs/>
        </w:rPr>
        <w:t xml:space="preserve"> Права и льготы, предоставляемые педагогическим работникам образовательных организаций Республики Татарстан при подготовке и проведении аттестации.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bCs/>
        </w:rPr>
        <w:t>9.</w:t>
      </w:r>
      <w:r>
        <w:rPr>
          <w:rFonts w:eastAsia="Calibri"/>
        </w:rPr>
        <w:t xml:space="preserve"> Положение о Комиссии по трудовым спорам (КТС).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10.Положение о </w:t>
      </w:r>
      <w:r>
        <w:rPr>
          <w:rFonts w:eastAsia="Calibri"/>
          <w:bCs/>
        </w:rPr>
        <w:t>комиссии по урегулированию споров между участниками образовательных отношений.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11.</w:t>
      </w:r>
      <w:r>
        <w:rPr>
          <w:rFonts w:eastAsia="Calibri"/>
        </w:rPr>
        <w:t xml:space="preserve"> Перечень должностей с ненормированным рабочим днем, работа   в которых дает право на ежегодный дополнительный оплачиваемый отпуск.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rFonts w:eastAsia="Calibri"/>
          <w:bCs/>
        </w:rPr>
        <w:t>12.</w:t>
      </w:r>
      <w:r>
        <w:rPr>
          <w:rFonts w:eastAsia="Calibri"/>
        </w:rPr>
        <w:t xml:space="preserve"> Перечень профессий и должностей с вред</w:t>
      </w:r>
      <w:r>
        <w:rPr>
          <w:rFonts w:eastAsia="Calibri"/>
        </w:rPr>
        <w:t xml:space="preserve">ными условиями труда, работа в которых, дает право на дополнительный отпуск и сокращенный рабочий день. </w:t>
      </w:r>
      <w:r>
        <w:rPr>
          <w:rFonts w:eastAsia="SimSun"/>
        </w:rPr>
        <w:t>Перечень работ с неблагоприятными условиями труда, на которых устанавливаются доплаты работникам.</w:t>
      </w:r>
      <w:r>
        <w:rPr>
          <w:rFonts w:eastAsia="Calibri"/>
        </w:rPr>
        <w:t xml:space="preserve">  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rFonts w:eastAsia="Calibri"/>
        </w:rPr>
        <w:t>13.</w:t>
      </w:r>
      <w:r>
        <w:rPr>
          <w:rFonts w:eastAsia="Calibri"/>
          <w:bCs/>
        </w:rPr>
        <w:t xml:space="preserve"> Положение о предоставлении длительного отпуска п</w:t>
      </w:r>
      <w:r>
        <w:rPr>
          <w:rFonts w:eastAsia="Calibri"/>
          <w:bCs/>
        </w:rPr>
        <w:t xml:space="preserve">едагогическим работникам. </w:t>
      </w:r>
      <w:r>
        <w:rPr>
          <w:rFonts w:eastAsia="Calibri"/>
        </w:rPr>
        <w:t>Перечень должностей, работа в которых засчитывается в стаж непрерывной преподавательской работы.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</w:rPr>
        <w:t>14.П</w:t>
      </w:r>
      <w:r>
        <w:rPr>
          <w:rFonts w:eastAsia="Calibri"/>
          <w:bCs/>
        </w:rPr>
        <w:t>оложение о порядке и условиях предоставления дополнительных отпусков.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15. Положение об условиях оплаты труда.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16. Положение о пор</w:t>
      </w:r>
      <w:r>
        <w:rPr>
          <w:rFonts w:eastAsia="Calibri"/>
          <w:bCs/>
        </w:rPr>
        <w:t>ядке распределения стимулирующих выплат за качество работы.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17. Критерии </w:t>
      </w:r>
      <w:r>
        <w:rPr>
          <w:rFonts w:eastAsia="Calibri"/>
        </w:rPr>
        <w:t>оценки качества выполняемых работ и бланки оценки качества выполняемых работ (оценочные листы).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18. Положение о формировании и использовании 2%  премиального ФОТ.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19.Положение о поряд</w:t>
      </w:r>
      <w:r>
        <w:rPr>
          <w:rFonts w:eastAsia="Calibri"/>
          <w:bCs/>
        </w:rPr>
        <w:t>ке предоставления методического дня.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rFonts w:eastAsia="Calibri"/>
          <w:bCs/>
        </w:rPr>
        <w:t>20. Соглашение по охране труда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rFonts w:eastAsia="Calibri"/>
        </w:rPr>
        <w:t xml:space="preserve">21. Положение </w:t>
      </w:r>
      <w:r>
        <w:rPr>
          <w:rFonts w:eastAsia="Calibri"/>
          <w:color w:val="000000"/>
        </w:rPr>
        <w:t>о комиссии по охране труда.</w:t>
      </w:r>
    </w:p>
    <w:p w:rsidR="00000000" w:rsidRDefault="00FB41C7">
      <w:pPr>
        <w:ind w:firstLine="426"/>
        <w:jc w:val="both"/>
        <w:rPr>
          <w:rFonts w:eastAsia="Calibri"/>
          <w:bCs/>
          <w:color w:val="000000"/>
          <w:spacing w:val="-1"/>
        </w:rPr>
      </w:pPr>
      <w:r>
        <w:rPr>
          <w:rFonts w:eastAsia="Calibri"/>
        </w:rPr>
        <w:t>22.</w:t>
      </w:r>
      <w:r>
        <w:rPr>
          <w:rFonts w:eastAsia="Calibri"/>
          <w:bCs/>
          <w:color w:val="000000"/>
        </w:rPr>
        <w:t xml:space="preserve"> Положение </w:t>
      </w:r>
      <w:r>
        <w:rPr>
          <w:rFonts w:eastAsia="Calibri"/>
          <w:bCs/>
          <w:color w:val="000000"/>
          <w:spacing w:val="-1"/>
        </w:rPr>
        <w:t>об административно-общественном контроле за состоянием охраны труда.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rFonts w:eastAsia="Calibri"/>
          <w:bCs/>
          <w:color w:val="000000"/>
          <w:spacing w:val="-1"/>
        </w:rPr>
        <w:t>23.</w:t>
      </w:r>
      <w:r>
        <w:rPr>
          <w:rFonts w:eastAsia="Calibri"/>
          <w:color w:val="000000"/>
        </w:rPr>
        <w:t xml:space="preserve"> Положение об уполномоченном лице  от Профсоюза по охране тр</w:t>
      </w:r>
      <w:r>
        <w:rPr>
          <w:rFonts w:eastAsia="Calibri"/>
          <w:color w:val="000000"/>
        </w:rPr>
        <w:t>уда.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rFonts w:eastAsia="Calibri"/>
        </w:rPr>
        <w:t>24.</w:t>
      </w:r>
      <w:r>
        <w:rPr>
          <w:rFonts w:eastAsia="Calibri"/>
          <w:bCs/>
        </w:rPr>
        <w:t xml:space="preserve"> Положение о системе управления охраной труда (СУОТ).</w:t>
      </w:r>
    </w:p>
    <w:p w:rsidR="00000000" w:rsidRDefault="00FB41C7">
      <w:pPr>
        <w:ind w:firstLine="426"/>
        <w:jc w:val="both"/>
        <w:rPr>
          <w:bCs/>
          <w:spacing w:val="1"/>
          <w:w w:val="113"/>
        </w:rPr>
      </w:pPr>
      <w:r>
        <w:rPr>
          <w:rFonts w:eastAsia="Calibri"/>
        </w:rPr>
        <w:t>25.</w:t>
      </w:r>
      <w:r>
        <w:rPr>
          <w:rFonts w:eastAsia="Calibri"/>
          <w:bCs/>
          <w:color w:val="000000"/>
        </w:rPr>
        <w:t xml:space="preserve"> Положение  </w:t>
      </w:r>
      <w:r>
        <w:rPr>
          <w:bCs/>
          <w:spacing w:val="1"/>
          <w:w w:val="113"/>
        </w:rPr>
        <w:t>об обеспечении работников  средствами  индивидуальной защиты  и смывающими средствами.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bCs/>
          <w:spacing w:val="1"/>
          <w:w w:val="113"/>
        </w:rPr>
        <w:t>26.</w:t>
      </w:r>
      <w:r>
        <w:rPr>
          <w:rFonts w:eastAsia="Calibri"/>
        </w:rPr>
        <w:t xml:space="preserve"> Положение о прядке и сроках проведения обязательного при приеме на работу и периодически</w:t>
      </w:r>
      <w:r>
        <w:rPr>
          <w:rFonts w:eastAsia="Calibri"/>
        </w:rPr>
        <w:t>х повторных медицинских осмотров.</w:t>
      </w:r>
    </w:p>
    <w:p w:rsidR="00000000" w:rsidRDefault="00FB41C7">
      <w:pPr>
        <w:ind w:firstLine="426"/>
        <w:jc w:val="both"/>
        <w:rPr>
          <w:rFonts w:eastAsia="Calibri"/>
          <w:bCs/>
        </w:rPr>
      </w:pPr>
      <w:r>
        <w:rPr>
          <w:rFonts w:eastAsia="Calibri"/>
        </w:rPr>
        <w:t xml:space="preserve"> </w:t>
      </w:r>
      <w:r>
        <w:rPr>
          <w:rFonts w:eastAsia="Calibri"/>
        </w:rPr>
        <w:t>27.</w:t>
      </w:r>
      <w:r>
        <w:rPr>
          <w:rFonts w:eastAsia="Calibri"/>
          <w:bCs/>
        </w:rPr>
        <w:t xml:space="preserve"> Положение о предоставлении свободного « детского дня» женщинам, имеющим детей в возрасте до 16 лет и мужчинам, воспитывающим  ребенка в возрасте до 16 лет,  без матери.</w:t>
      </w:r>
    </w:p>
    <w:p w:rsidR="00000000" w:rsidRDefault="00FB41C7">
      <w:pPr>
        <w:ind w:firstLine="426"/>
        <w:jc w:val="both"/>
        <w:rPr>
          <w:rFonts w:eastAsia="Calibri"/>
        </w:rPr>
      </w:pPr>
      <w:r>
        <w:rPr>
          <w:rFonts w:eastAsia="Calibri"/>
          <w:bCs/>
        </w:rPr>
        <w:t>28.</w:t>
      </w:r>
      <w:r>
        <w:rPr>
          <w:rFonts w:eastAsia="Calibri"/>
          <w:bCs/>
          <w:color w:val="000000"/>
          <w:spacing w:val="-1"/>
        </w:rPr>
        <w:t xml:space="preserve"> Положение </w:t>
      </w:r>
      <w:r>
        <w:rPr>
          <w:rFonts w:eastAsia="Calibri"/>
        </w:rPr>
        <w:t>о порядке и условиях оказания мате</w:t>
      </w:r>
      <w:r>
        <w:rPr>
          <w:rFonts w:eastAsia="Calibri"/>
        </w:rPr>
        <w:t>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</w:t>
      </w:r>
      <w:r>
        <w:rPr>
          <w:rFonts w:eastAsia="Calibri"/>
        </w:rPr>
        <w:t>ии.</w:t>
      </w:r>
    </w:p>
    <w:p w:rsidR="00000000" w:rsidRDefault="00FB41C7">
      <w:pPr>
        <w:widowControl w:val="0"/>
        <w:ind w:firstLine="426"/>
        <w:jc w:val="both"/>
        <w:rPr>
          <w:b/>
        </w:rPr>
      </w:pPr>
      <w:r>
        <w:rPr>
          <w:rFonts w:eastAsia="Calibri"/>
        </w:rPr>
        <w:t>29.</w:t>
      </w:r>
      <w:r>
        <w:rPr>
          <w:color w:val="000000"/>
        </w:rPr>
        <w:t xml:space="preserve">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Федерации.</w:t>
      </w:r>
    </w:p>
    <w:p w:rsidR="00000000" w:rsidRDefault="00FB41C7">
      <w:pPr>
        <w:pStyle w:val="BodyText3"/>
      </w:pPr>
      <w:r>
        <w:rPr>
          <w:b/>
        </w:rPr>
        <w:t>От работодателя: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9" w:name="Bookmark7"/>
      <w:bookmarkEnd w:id="9"/>
      <w:r>
        <w:rPr>
          <w:b/>
        </w:rPr>
        <w:t xml:space="preserve">      </w:t>
      </w:r>
      <w:r>
        <w:rPr>
          <w:b/>
        </w:rPr>
        <w:t xml:space="preserve">   От работников:</w:t>
      </w:r>
    </w:p>
    <w:p w:rsidR="00000000" w:rsidRDefault="00FB41C7">
      <w:pPr>
        <w:pStyle w:val="BodyText3"/>
      </w:pPr>
      <w:r>
        <w:t xml:space="preserve">Директор  </w:t>
      </w:r>
      <w:r>
        <w:tab/>
      </w:r>
      <w:r>
        <w:tab/>
      </w:r>
      <w:r>
        <w:tab/>
      </w:r>
      <w:r>
        <w:tab/>
        <w:t xml:space="preserve">                   </w:t>
      </w:r>
      <w:r>
        <w:tab/>
        <w:t xml:space="preserve">         Председатель первичной</w:t>
      </w:r>
    </w:p>
    <w:p w:rsidR="00000000" w:rsidRDefault="00FB41C7">
      <w:pPr>
        <w:pStyle w:val="BodyText3"/>
        <w:ind w:hanging="4963"/>
      </w:pPr>
      <w:r>
        <w:t>образовательной организа</w:t>
      </w:r>
      <w:r>
        <w:tab/>
        <w:t>МБОУ «Школа № 14»</w:t>
      </w:r>
      <w:r>
        <w:tab/>
      </w:r>
      <w:r>
        <w:tab/>
        <w:t xml:space="preserve">                            профсоюзной организации</w:t>
      </w:r>
    </w:p>
    <w:p w:rsidR="00000000" w:rsidRDefault="00FB41C7">
      <w:pPr>
        <w:pStyle w:val="BodyText3"/>
        <w:ind w:hanging="496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0000" w:rsidRDefault="00FB41C7">
      <w:pPr>
        <w:pStyle w:val="BodyText3"/>
        <w:rPr>
          <w:sz w:val="16"/>
          <w:szCs w:val="16"/>
        </w:rPr>
      </w:pPr>
      <w:r>
        <w:lastRenderedPageBreak/>
        <w:t>_________О.Ю.Резенкова</w:t>
      </w:r>
      <w:r>
        <w:tab/>
      </w:r>
      <w:r>
        <w:tab/>
      </w:r>
      <w:r>
        <w:tab/>
        <w:t xml:space="preserve">        ________Л.Ф.Мисюрева</w:t>
      </w:r>
    </w:p>
    <w:p w:rsidR="00000000" w:rsidRDefault="00FB41C7">
      <w:pPr>
        <w:pStyle w:val="BodyText3"/>
        <w:rPr>
          <w:i/>
        </w:rPr>
      </w:pPr>
      <w:r>
        <w:rPr>
          <w:sz w:val="16"/>
          <w:szCs w:val="16"/>
        </w:rPr>
        <w:t xml:space="preserve">      </w:t>
      </w:r>
      <w:r>
        <w:rPr>
          <w:i/>
          <w:sz w:val="16"/>
          <w:szCs w:val="16"/>
        </w:rPr>
        <w:t>(подпись</w:t>
      </w:r>
      <w:r>
        <w:rPr>
          <w:i/>
          <w:sz w:val="16"/>
          <w:szCs w:val="16"/>
        </w:rPr>
        <w:t>, Ф.И.О.)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(подпись, Ф.И.О.)</w:t>
      </w:r>
    </w:p>
    <w:p w:rsidR="00000000" w:rsidRDefault="00FB41C7">
      <w:pPr>
        <w:pStyle w:val="BodyText3"/>
        <w:ind w:firstLine="708"/>
        <w:rPr>
          <w:i/>
        </w:rPr>
      </w:pPr>
    </w:p>
    <w:p w:rsidR="00000000" w:rsidRDefault="00FB41C7">
      <w:pPr>
        <w:pStyle w:val="BodyText3"/>
      </w:pPr>
      <w:r>
        <w:rPr>
          <w:sz w:val="16"/>
          <w:szCs w:val="16"/>
        </w:rPr>
        <w:t>М.П.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М.П.</w:t>
      </w:r>
    </w:p>
    <w:p w:rsidR="00000000" w:rsidRDefault="00FB41C7">
      <w:pPr>
        <w:pStyle w:val="BodyText3"/>
        <w:rPr>
          <w:b/>
        </w:rPr>
      </w:pPr>
      <w:r>
        <w:t>«___»_________2024 г.</w:t>
      </w:r>
      <w:r>
        <w:tab/>
      </w:r>
      <w:r>
        <w:tab/>
      </w:r>
      <w:r>
        <w:tab/>
      </w:r>
      <w:r>
        <w:tab/>
      </w:r>
      <w:r>
        <w:tab/>
        <w:t>«__»________2024 г.</w:t>
      </w:r>
    </w:p>
    <w:p w:rsidR="00000000" w:rsidRDefault="00FB41C7">
      <w:pPr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Протокол  общего Собрания  работников от  _____ __________ 2024 г. №_____  </w:t>
      </w:r>
    </w:p>
    <w:p w:rsidR="00000000" w:rsidRDefault="00FB41C7">
      <w:pPr>
        <w:rPr>
          <w:b/>
        </w:rPr>
      </w:pPr>
      <w:r>
        <w:rPr>
          <w:b/>
        </w:rPr>
        <w:t>Председатель:</w:t>
      </w:r>
    </w:p>
    <w:p w:rsidR="00000000" w:rsidRDefault="00FB41C7">
      <w:r>
        <w:rPr>
          <w:b/>
        </w:rPr>
        <w:t xml:space="preserve">______________________ </w:t>
      </w:r>
    </w:p>
    <w:p w:rsidR="00FB41C7" w:rsidRDefault="00FB41C7"/>
    <w:sectPr w:rsidR="00FB41C7">
      <w:footerReference w:type="default" r:id="rId13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1C7" w:rsidRDefault="00FB41C7">
      <w:r>
        <w:separator/>
      </w:r>
    </w:p>
  </w:endnote>
  <w:endnote w:type="continuationSeparator" w:id="0">
    <w:p w:rsidR="00FB41C7" w:rsidRDefault="00FB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B41C7">
    <w:pPr>
      <w:pStyle w:val="afb"/>
    </w:pPr>
    <w:r>
      <w:fldChar w:fldCharType="begin"/>
    </w:r>
    <w:r>
      <w:instrText xml:space="preserve"> PAGE </w:instrText>
    </w:r>
    <w:r>
      <w:fldChar w:fldCharType="separate"/>
    </w:r>
    <w:r w:rsidR="009C52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1C7" w:rsidRDefault="00FB41C7">
      <w:r>
        <w:separator/>
      </w:r>
    </w:p>
  </w:footnote>
  <w:footnote w:type="continuationSeparator" w:id="0">
    <w:p w:rsidR="00FB41C7" w:rsidRDefault="00FB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eastAsia="Calibri"/>
        <w:bCs/>
        <w:caps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5535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FE"/>
    <w:rsid w:val="009C52FE"/>
    <w:rsid w:val="00FB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1DF933"/>
  <w15:chartTrackingRefBased/>
  <w15:docId w15:val="{CFF47BD6-5302-44CD-8BAF-4D66E078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before="240" w:after="60"/>
      <w:ind w:left="0" w:firstLine="709"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Calibri"/>
      <w:bCs/>
      <w:caps/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MS Mincho" w:hAnsi="Symbol" w:cs="Symbol"/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color w:val="00000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0">
    <w:name w:val="Заголовок 2 Знак"/>
    <w:basedOn w:val="DefaultParagraphFont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DefaultParagraphFont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DefaultParagraphFont"/>
    <w:rPr>
      <w:rFonts w:ascii="Calibri" w:eastAsia="Times New Roman" w:hAnsi="Calibri" w:cs="Times New Roman"/>
      <w:b/>
      <w:bCs/>
      <w:sz w:val="28"/>
      <w:szCs w:val="28"/>
    </w:rPr>
  </w:style>
  <w:style w:type="character" w:styleId="a4">
    <w:name w:val="Hyperlink"/>
    <w:rPr>
      <w:color w:val="0000FF"/>
      <w:u w:val="single"/>
      <w:lang/>
    </w:rPr>
  </w:style>
  <w:style w:type="character" w:customStyle="1" w:styleId="HTML">
    <w:name w:val="Стандартный HTML Знак"/>
    <w:basedOn w:val="DefaultParagraphFont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сноски Знак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концевой сноски Знак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DefaultParagraphFont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c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Подзаголовок Знак"/>
    <w:basedOn w:val="DefaultParagraphFont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Основной текст 2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3 Знак"/>
    <w:basedOn w:val="DefaultParagraphFont"/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ae">
    <w:name w:val="Схема документа Знак"/>
    <w:basedOn w:val="DefaultParagraphFont"/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Знак"/>
    <w:basedOn w:val="DefaultParagraphFont"/>
    <w:rPr>
      <w:rFonts w:ascii="Courier New" w:eastAsia="Times New Roman" w:hAnsi="Courier New" w:cs="Times New Roman"/>
      <w:sz w:val="20"/>
      <w:szCs w:val="20"/>
    </w:rPr>
  </w:style>
  <w:style w:type="character" w:customStyle="1" w:styleId="12">
    <w:name w:val="Тема примечания Знак1"/>
    <w:basedOn w:val="1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0">
    <w:name w:val="Тема примечания Знак"/>
    <w:basedOn w:val="a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1">
    <w:name w:val="Текст выноски Знак"/>
    <w:basedOn w:val="DefaultParagraphFont"/>
    <w:rPr>
      <w:rFonts w:ascii="Tahoma" w:eastAsia="Times New Roman" w:hAnsi="Tahoma" w:cs="Times New Roman"/>
      <w:spacing w:val="-2"/>
      <w:sz w:val="16"/>
      <w:szCs w:val="16"/>
    </w:rPr>
  </w:style>
  <w:style w:type="character" w:customStyle="1" w:styleId="af2">
    <w:name w:val="Без интервала Знак"/>
    <w:rPr>
      <w:sz w:val="24"/>
      <w:szCs w:val="24"/>
    </w:rPr>
  </w:style>
  <w:style w:type="character" w:customStyle="1" w:styleId="33">
    <w:name w:val="Заголовок №3_"/>
    <w:rPr>
      <w:sz w:val="26"/>
      <w:szCs w:val="26"/>
    </w:rPr>
  </w:style>
  <w:style w:type="character" w:customStyle="1" w:styleId="af3">
    <w:name w:val="Основной текст_"/>
    <w:rPr>
      <w:sz w:val="26"/>
      <w:szCs w:val="26"/>
    </w:rPr>
  </w:style>
  <w:style w:type="character" w:customStyle="1" w:styleId="34">
    <w:name w:val="Основной текст (3)_"/>
    <w:rPr>
      <w:sz w:val="27"/>
      <w:szCs w:val="27"/>
    </w:rPr>
  </w:style>
  <w:style w:type="character" w:customStyle="1" w:styleId="23">
    <w:name w:val="Заголовок №2_"/>
    <w:rPr>
      <w:sz w:val="26"/>
      <w:szCs w:val="26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SubtleEmphasis">
    <w:name w:val="Subtle Emphasis"/>
    <w:rPr>
      <w:i/>
      <w:iCs/>
      <w:color w:val="808080"/>
    </w:rPr>
  </w:style>
  <w:style w:type="character" w:customStyle="1" w:styleId="af4">
    <w:name w:val="Гипертекстовая ссылка"/>
    <w:rPr>
      <w:b/>
      <w:bCs/>
      <w:color w:val="106BBE"/>
      <w:sz w:val="26"/>
      <w:szCs w:val="26"/>
    </w:rPr>
  </w:style>
  <w:style w:type="character" w:customStyle="1" w:styleId="af5">
    <w:name w:val="Цветовое выделение"/>
    <w:rPr>
      <w:b/>
      <w:bCs/>
      <w:color w:val="26282F"/>
      <w:sz w:val="26"/>
      <w:szCs w:val="26"/>
    </w:rPr>
  </w:style>
  <w:style w:type="character" w:customStyle="1" w:styleId="af6">
    <w:name w:val="Не вступил в силу"/>
    <w:rPr>
      <w:b w:val="0"/>
      <w:bCs w:val="0"/>
      <w:color w:val="000000"/>
      <w:sz w:val="26"/>
      <w:szCs w:val="26"/>
    </w:rPr>
  </w:style>
  <w:style w:type="character" w:customStyle="1" w:styleId="CourierNew">
    <w:name w:val="Основной текст + Courier New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vertAlign w:val="baseline"/>
      <w:lang w:val="ru-RU"/>
    </w:rPr>
  </w:style>
  <w:style w:type="character" w:customStyle="1" w:styleId="apple-converted-space">
    <w:name w:val="apple-converted-space"/>
    <w:basedOn w:val="DefaultParagraphFont"/>
  </w:style>
  <w:style w:type="character" w:customStyle="1" w:styleId="submenu-table">
    <w:name w:val="submenu-table"/>
    <w:basedOn w:val="DefaultParagraphFont"/>
  </w:style>
  <w:style w:type="character" w:customStyle="1" w:styleId="A10">
    <w:name w:val="A1"/>
    <w:rPr>
      <w:b/>
      <w:bCs/>
      <w:color w:val="000000"/>
      <w:sz w:val="20"/>
      <w:szCs w:val="20"/>
    </w:rPr>
  </w:style>
  <w:style w:type="character" w:customStyle="1" w:styleId="A70">
    <w:name w:val="A7"/>
    <w:rPr>
      <w:color w:val="000000"/>
      <w:sz w:val="20"/>
      <w:szCs w:val="20"/>
      <w:u w:val="single"/>
    </w:rPr>
  </w:style>
  <w:style w:type="character" w:customStyle="1" w:styleId="A00">
    <w:name w:val="A0"/>
    <w:rPr>
      <w:color w:val="000000"/>
      <w:sz w:val="20"/>
      <w:szCs w:val="20"/>
    </w:rPr>
  </w:style>
  <w:style w:type="character" w:styleId="af7">
    <w:name w:val="Strong"/>
    <w:basedOn w:val="DefaultParagraphFont"/>
    <w:qFormat/>
    <w:rPr>
      <w:b/>
      <w:bCs/>
    </w:rPr>
  </w:style>
  <w:style w:type="character" w:customStyle="1" w:styleId="dt-m">
    <w:name w:val="dt-m"/>
    <w:basedOn w:val="DefaultParagraphFont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lang w:val="ru-RU" w:eastAsia="ar-SA" w:bidi="ar-SA"/>
    </w:rPr>
  </w:style>
  <w:style w:type="character" w:customStyle="1" w:styleId="ListLabel4">
    <w:name w:val="ListLabel 4"/>
    <w:rPr>
      <w:rFonts w:eastAsia="Times New Roman" w:cs="Times New Roman"/>
      <w:w w:val="100"/>
      <w:sz w:val="28"/>
      <w:szCs w:val="28"/>
      <w:lang w:val="ru-RU" w:eastAsia="ar-SA" w:bidi="ar-SA"/>
    </w:rPr>
  </w:style>
  <w:style w:type="character" w:customStyle="1" w:styleId="ListLabel5">
    <w:name w:val="ListLabel 5"/>
    <w:rPr>
      <w:rFonts w:eastAsia="Times New Roman" w:cs="Times New Roman"/>
      <w:b w:val="0"/>
      <w:color w:val="00000A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Courier New"/>
    </w:rPr>
  </w:style>
  <w:style w:type="paragraph" w:customStyle="1" w:styleId="13">
    <w:name w:val="Заголовок1"/>
    <w:basedOn w:val="a"/>
    <w:next w:val="a0"/>
    <w:pPr>
      <w:keepNext/>
      <w:widowControl w:val="0"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0">
    <w:name w:val="Body Text"/>
    <w:basedOn w:val="a"/>
    <w:pPr>
      <w:spacing w:after="120"/>
    </w:pPr>
  </w:style>
  <w:style w:type="paragraph" w:styleId="af8">
    <w:name w:val="List"/>
    <w:basedOn w:val="a"/>
    <w:pPr>
      <w:ind w:left="283" w:hanging="283"/>
    </w:pPr>
    <w:rPr>
      <w:rFonts w:cs="Mangal"/>
    </w:rPr>
  </w:style>
  <w:style w:type="paragraph" w:customStyle="1" w:styleId="af9">
    <w:name w:val="Название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ormalWeb">
    <w:name w:val="Normal (Web)"/>
    <w:basedOn w:val="a"/>
    <w:pPr>
      <w:spacing w:before="100" w:after="100"/>
    </w:pPr>
  </w:style>
  <w:style w:type="paragraph" w:customStyle="1" w:styleId="footnotetext">
    <w:name w:val="footnote text"/>
    <w:basedOn w:val="a"/>
    <w:rPr>
      <w:sz w:val="20"/>
      <w:szCs w:val="20"/>
    </w:rPr>
  </w:style>
  <w:style w:type="paragraph" w:customStyle="1" w:styleId="annotationtext">
    <w:name w:val="annotation text"/>
    <w:basedOn w:val="a"/>
    <w:rPr>
      <w:sz w:val="20"/>
      <w:szCs w:val="20"/>
    </w:rPr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b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310">
    <w:name w:val="Маркированный список 31"/>
    <w:basedOn w:val="a"/>
    <w:pPr>
      <w:spacing w:after="120"/>
      <w:ind w:left="849" w:hanging="283"/>
    </w:pPr>
  </w:style>
  <w:style w:type="paragraph" w:styleId="afc">
    <w:name w:val="Title"/>
    <w:basedOn w:val="a"/>
    <w:next w:val="afd"/>
    <w:qFormat/>
    <w:pPr>
      <w:keepNext/>
      <w:widowControl w:val="0"/>
      <w:spacing w:before="240" w:after="120"/>
    </w:pPr>
    <w:rPr>
      <w:rFonts w:ascii="Arial" w:eastAsia="Microsoft YaHei" w:hAnsi="Arial" w:cs="Mangal"/>
      <w:b/>
      <w:bCs/>
      <w:kern w:val="1"/>
      <w:sz w:val="28"/>
      <w:szCs w:val="28"/>
      <w:lang w:eastAsia="hi-IN" w:bidi="hi-IN"/>
    </w:rPr>
  </w:style>
  <w:style w:type="paragraph" w:styleId="afd">
    <w:name w:val="Subtitle"/>
    <w:basedOn w:val="a"/>
    <w:next w:val="a0"/>
    <w:qFormat/>
    <w:pPr>
      <w:spacing w:after="60"/>
      <w:jc w:val="center"/>
    </w:pPr>
    <w:rPr>
      <w:rFonts w:ascii="Cambria" w:hAnsi="Cambria" w:cs="Cambria"/>
      <w:i/>
      <w:iCs/>
      <w:sz w:val="28"/>
      <w:szCs w:val="28"/>
    </w:rPr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BodyText2">
    <w:name w:val="Body Text 2"/>
    <w:basedOn w:val="a"/>
    <w:pPr>
      <w:spacing w:after="120" w:line="480" w:lineRule="auto"/>
    </w:pPr>
  </w:style>
  <w:style w:type="paragraph" w:customStyle="1" w:styleId="BodyText3">
    <w:name w:val="Body Text 3"/>
    <w:basedOn w:val="a"/>
    <w:pPr>
      <w:jc w:val="both"/>
    </w:pPr>
    <w:rPr>
      <w:sz w:val="28"/>
      <w:szCs w:val="28"/>
    </w:rPr>
  </w:style>
  <w:style w:type="paragraph" w:customStyle="1" w:styleId="BodyTextIndent2">
    <w:name w:val="Body Text Indent 2"/>
    <w:basedOn w:val="a"/>
    <w:pPr>
      <w:spacing w:after="120" w:line="480" w:lineRule="auto"/>
      <w:ind w:left="283"/>
    </w:pPr>
  </w:style>
  <w:style w:type="paragraph" w:customStyle="1" w:styleId="BodyTextIndent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DocumentMap">
    <w:name w:val="Document Map"/>
    <w:basedOn w:val="a"/>
    <w:rPr>
      <w:rFonts w:ascii="Tahoma" w:hAnsi="Tahoma" w:cs="Tahoma"/>
      <w:sz w:val="16"/>
      <w:szCs w:val="16"/>
    </w:rPr>
  </w:style>
  <w:style w:type="paragraph" w:customStyle="1" w:styleId="PlainText">
    <w:name w:val="Plain Text"/>
    <w:basedOn w:val="a"/>
    <w:rPr>
      <w:rFonts w:ascii="Courier New" w:hAnsi="Courier New" w:cs="Courier New"/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BalloonText">
    <w:name w:val="Balloon Text"/>
    <w:basedOn w:val="a"/>
    <w:rPr>
      <w:rFonts w:ascii="Tahoma" w:hAnsi="Tahoma" w:cs="Tahoma"/>
      <w:spacing w:val="-2"/>
      <w:sz w:val="16"/>
      <w:szCs w:val="16"/>
    </w:rPr>
  </w:style>
  <w:style w:type="paragraph" w:customStyle="1" w:styleId="NoSpacing">
    <w:name w:val="No Spacing"/>
    <w:pPr>
      <w:suppressAutoHyphens/>
    </w:pPr>
    <w:rPr>
      <w:rFonts w:ascii="Calibri" w:eastAsia="SimSun" w:hAnsi="Calibri" w:cs="font280"/>
      <w:sz w:val="24"/>
      <w:szCs w:val="24"/>
      <w:lang w:eastAsia="ar-SA"/>
    </w:rPr>
  </w:style>
  <w:style w:type="paragraph" w:customStyle="1" w:styleId="ListParagraph">
    <w:name w:val="List Paragraph"/>
    <w:basedOn w:val="a"/>
    <w:pPr>
      <w:ind w:left="708"/>
    </w:pPr>
  </w:style>
  <w:style w:type="paragraph" w:customStyle="1" w:styleId="aff">
    <w:name w:val="Таблицы (моноширинный)"/>
    <w:basedOn w:val="a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35">
    <w:name w:val="Заголовок №3"/>
    <w:basedOn w:val="a"/>
    <w:pPr>
      <w:shd w:val="clear" w:color="auto" w:fill="FFFFFF"/>
      <w:spacing w:before="240" w:line="326" w:lineRule="exact"/>
    </w:pPr>
    <w:rPr>
      <w:rFonts w:ascii="Calibri" w:hAnsi="Calibri" w:cs="font280"/>
      <w:sz w:val="26"/>
      <w:szCs w:val="26"/>
    </w:rPr>
  </w:style>
  <w:style w:type="paragraph" w:customStyle="1" w:styleId="15">
    <w:name w:val="Основной текст1"/>
    <w:basedOn w:val="a"/>
    <w:pPr>
      <w:shd w:val="clear" w:color="auto" w:fill="FFFFFF"/>
      <w:spacing w:before="240" w:line="322" w:lineRule="exact"/>
      <w:ind w:hanging="700"/>
      <w:jc w:val="both"/>
    </w:pPr>
    <w:rPr>
      <w:rFonts w:ascii="Calibri" w:hAnsi="Calibri" w:cs="font280"/>
      <w:sz w:val="26"/>
      <w:szCs w:val="26"/>
    </w:rPr>
  </w:style>
  <w:style w:type="paragraph" w:customStyle="1" w:styleId="36">
    <w:name w:val="Основной текст (3)"/>
    <w:basedOn w:val="a"/>
    <w:pPr>
      <w:shd w:val="clear" w:color="auto" w:fill="FFFFFF"/>
      <w:spacing w:after="240" w:line="322" w:lineRule="exact"/>
      <w:ind w:firstLine="580"/>
      <w:jc w:val="both"/>
    </w:pPr>
    <w:rPr>
      <w:rFonts w:ascii="Calibri" w:hAnsi="Calibri" w:cs="font280"/>
      <w:sz w:val="27"/>
      <w:szCs w:val="27"/>
    </w:rPr>
  </w:style>
  <w:style w:type="paragraph" w:customStyle="1" w:styleId="24">
    <w:name w:val="Заголовок №2"/>
    <w:basedOn w:val="a"/>
    <w:pPr>
      <w:shd w:val="clear" w:color="auto" w:fill="FFFFFF"/>
      <w:spacing w:before="300" w:after="180" w:line="0" w:lineRule="atLeast"/>
    </w:pPr>
    <w:rPr>
      <w:rFonts w:ascii="Calibri" w:hAnsi="Calibri" w:cs="font280"/>
      <w:sz w:val="26"/>
      <w:szCs w:val="26"/>
    </w:rPr>
  </w:style>
  <w:style w:type="paragraph" w:customStyle="1" w:styleId="aff0">
    <w:name w:val="Комментарий"/>
    <w:basedOn w:val="a"/>
    <w:pPr>
      <w:widowControl w:val="0"/>
      <w:shd w:val="clear" w:color="auto" w:fill="F0F0F0"/>
      <w:spacing w:before="75"/>
      <w:jc w:val="both"/>
    </w:pPr>
    <w:rPr>
      <w:rFonts w:ascii="Arial" w:hAnsi="Arial" w:cs="Arial"/>
      <w:color w:val="353842"/>
    </w:rPr>
  </w:style>
  <w:style w:type="paragraph" w:customStyle="1" w:styleId="aff1">
    <w:name w:val="Нормальный (таблица)"/>
    <w:basedOn w:val="a"/>
    <w:pPr>
      <w:widowControl w:val="0"/>
      <w:jc w:val="both"/>
    </w:pPr>
    <w:rPr>
      <w:rFonts w:ascii="Arial" w:hAnsi="Arial" w:cs="Arial"/>
    </w:rPr>
  </w:style>
  <w:style w:type="paragraph" w:customStyle="1" w:styleId="aff2">
    <w:name w:val="Прижатый влево"/>
    <w:basedOn w:val="a"/>
    <w:pPr>
      <w:widowControl w:val="0"/>
    </w:pPr>
    <w:rPr>
      <w:rFonts w:ascii="Arial" w:hAnsi="Arial" w:cs="Arial"/>
    </w:rPr>
  </w:style>
  <w:style w:type="paragraph" w:customStyle="1" w:styleId="16">
    <w:name w:val="Цитата1"/>
    <w:basedOn w:val="a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customStyle="1" w:styleId="311">
    <w:name w:val="Основной текст с отступом 31"/>
    <w:basedOn w:val="a"/>
    <w:pPr>
      <w:widowControl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kern w:val="1"/>
      <w:lang w:eastAsia="ar-SA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</w:pPr>
    <w:rPr>
      <w:rFonts w:ascii="Verdana" w:eastAsia="Lucida Sans Unicode" w:hAnsi="Verdana" w:cs="Verdana"/>
      <w:kern w:val="1"/>
      <w:sz w:val="20"/>
      <w:szCs w:val="20"/>
      <w:lang w:val="en-US"/>
    </w:rPr>
  </w:style>
  <w:style w:type="paragraph" w:customStyle="1" w:styleId="ConsPlusTitle">
    <w:name w:val="ConsPlusTitle"/>
    <w:pPr>
      <w:suppressAutoHyphens/>
    </w:pPr>
    <w:rPr>
      <w:b/>
      <w:bCs/>
      <w:sz w:val="28"/>
      <w:szCs w:val="28"/>
      <w:lang w:eastAsia="ar-SA"/>
    </w:rPr>
  </w:style>
  <w:style w:type="paragraph" w:customStyle="1" w:styleId="p9">
    <w:name w:val="p9"/>
    <w:basedOn w:val="a"/>
    <w:pPr>
      <w:spacing w:before="100" w:after="100"/>
    </w:pPr>
  </w:style>
  <w:style w:type="paragraph" w:customStyle="1" w:styleId="p7">
    <w:name w:val="p7"/>
    <w:basedOn w:val="a"/>
    <w:pPr>
      <w:spacing w:before="100" w:after="100"/>
    </w:pPr>
  </w:style>
  <w:style w:type="paragraph" w:customStyle="1" w:styleId="formattext">
    <w:name w:val="formattext"/>
    <w:basedOn w:val="a"/>
    <w:pPr>
      <w:spacing w:before="100" w:after="100"/>
    </w:pPr>
  </w:style>
  <w:style w:type="paragraph" w:customStyle="1" w:styleId="ConsPlusCell">
    <w:name w:val="ConsPlusCell"/>
    <w:pPr>
      <w:widowControl w:val="0"/>
      <w:suppressAutoHyphens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consplusnonformat0">
    <w:name w:val="consplusnonformat"/>
    <w:basedOn w:val="a"/>
    <w:pPr>
      <w:spacing w:before="100" w:after="100"/>
    </w:pPr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ar-SA"/>
    </w:rPr>
  </w:style>
  <w:style w:type="paragraph" w:customStyle="1" w:styleId="Pa15">
    <w:name w:val="Pa15"/>
    <w:basedOn w:val="Default"/>
    <w:pPr>
      <w:spacing w:line="241" w:lineRule="atLeast"/>
    </w:pPr>
    <w:rPr>
      <w:rFonts w:eastAsia="Calibri"/>
      <w:color w:val="00000A"/>
    </w:rPr>
  </w:style>
  <w:style w:type="paragraph" w:customStyle="1" w:styleId="Pa6">
    <w:name w:val="Pa6"/>
    <w:basedOn w:val="Default"/>
    <w:pPr>
      <w:spacing w:line="201" w:lineRule="atLeast"/>
    </w:pPr>
    <w:rPr>
      <w:rFonts w:eastAsia="Calibri"/>
      <w:color w:val="00000A"/>
    </w:rPr>
  </w:style>
  <w:style w:type="paragraph" w:customStyle="1" w:styleId="Pa9">
    <w:name w:val="Pa9"/>
    <w:basedOn w:val="Default"/>
    <w:pPr>
      <w:spacing w:line="241" w:lineRule="atLeast"/>
    </w:pPr>
    <w:rPr>
      <w:rFonts w:eastAsia="Calibri"/>
      <w:color w:val="00000A"/>
    </w:rPr>
  </w:style>
  <w:style w:type="paragraph" w:customStyle="1" w:styleId="Pa16">
    <w:name w:val="Pa16"/>
    <w:basedOn w:val="Default"/>
    <w:pPr>
      <w:spacing w:line="201" w:lineRule="atLeast"/>
    </w:pPr>
    <w:rPr>
      <w:rFonts w:eastAsia="Calibri"/>
      <w:color w:val="00000A"/>
    </w:rPr>
  </w:style>
  <w:style w:type="paragraph" w:customStyle="1" w:styleId="aff4">
    <w:name w:val="Спис_заголовок"/>
    <w:basedOn w:val="a"/>
    <w:pPr>
      <w:keepNext/>
      <w:keepLines/>
      <w:widowControl w:val="0"/>
      <w:spacing w:before="120" w:after="60"/>
    </w:pPr>
    <w:rPr>
      <w:kern w:val="1"/>
    </w:rPr>
  </w:style>
  <w:style w:type="paragraph" w:customStyle="1" w:styleId="17">
    <w:name w:val="Абзац списка1"/>
    <w:basedOn w:val="a"/>
    <w:pPr>
      <w:ind w:firstLine="927"/>
      <w:jc w:val="both"/>
    </w:pPr>
    <w:rPr>
      <w:rFonts w:eastAsia="Calibri"/>
      <w:sz w:val="28"/>
      <w:szCs w:val="28"/>
    </w:rPr>
  </w:style>
  <w:style w:type="paragraph" w:customStyle="1" w:styleId="Style2">
    <w:name w:val="Style2"/>
    <w:pPr>
      <w:widowControl w:val="0"/>
      <w:suppressAutoHyphens/>
    </w:pPr>
    <w:rPr>
      <w:rFonts w:ascii="Calibri" w:hAnsi="Calibri" w:cs="Calibri"/>
      <w:sz w:val="22"/>
      <w:lang w:eastAsia="ar-SA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ar-SA"/>
    </w:rPr>
  </w:style>
  <w:style w:type="paragraph" w:customStyle="1" w:styleId="ListContinue">
    <w:name w:val="List Continue"/>
    <w:basedOn w:val="a"/>
    <w:pPr>
      <w:spacing w:after="120"/>
      <w:ind w:left="283"/>
    </w:pPr>
  </w:style>
  <w:style w:type="paragraph" w:customStyle="1" w:styleId="ListContinue3">
    <w:name w:val="List Continue 3"/>
    <w:basedOn w:val="a"/>
    <w:pPr>
      <w:spacing w:after="120"/>
      <w:ind w:left="849"/>
    </w:pPr>
  </w:style>
  <w:style w:type="paragraph" w:customStyle="1" w:styleId="dt-p">
    <w:name w:val="dt-p"/>
    <w:basedOn w:val="a"/>
    <w:pPr>
      <w:spacing w:before="100" w:after="100"/>
    </w:pPr>
  </w:style>
  <w:style w:type="paragraph" w:customStyle="1" w:styleId="s1">
    <w:name w:val="s_1"/>
    <w:basedOn w:val="a"/>
    <w:pPr>
      <w:spacing w:before="100" w:after="100"/>
    </w:pPr>
  </w:style>
  <w:style w:type="paragraph" w:customStyle="1" w:styleId="pboth">
    <w:name w:val="pboth"/>
    <w:basedOn w:val="a"/>
    <w:pPr>
      <w:spacing w:before="100" w:after="100"/>
    </w:pPr>
  </w:style>
  <w:style w:type="paragraph" w:customStyle="1" w:styleId="richfactdown-paragraph">
    <w:name w:val="richfactdown-paragraph"/>
    <w:basedOn w:val="a"/>
    <w:pPr>
      <w:spacing w:before="100" w:after="100"/>
    </w:p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ur.ru/ca?p=215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150B37408F9483D6C446C4524D4A2C3F20920E56AF28B4CE8A8BD3EE5FA68A5B78A6C4D0E7C9732t4q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1314220.0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4028&amp;dst=616&amp;field=134&amp;date=30.10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zno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25265</Words>
  <Characters>144016</Characters>
  <Application>Microsoft Office Word</Application>
  <DocSecurity>0</DocSecurity>
  <Lines>1200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cp:lastModifiedBy>VectoR</cp:lastModifiedBy>
  <cp:revision>2</cp:revision>
  <cp:lastPrinted>2024-04-17T08:09:00Z</cp:lastPrinted>
  <dcterms:created xsi:type="dcterms:W3CDTF">2024-12-18T14:28:00Z</dcterms:created>
  <dcterms:modified xsi:type="dcterms:W3CDTF">2024-12-18T14:28:00Z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